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B4441" w14:textId="77777777" w:rsidR="008769EC" w:rsidRDefault="008769EC" w:rsidP="0084614E">
      <w:pPr>
        <w:widowControl w:val="0"/>
        <w:autoSpaceDE w:val="0"/>
        <w:autoSpaceDN w:val="0"/>
        <w:spacing w:after="0" w:line="240" w:lineRule="auto"/>
        <w:ind w:left="2749"/>
        <w:rPr>
          <w:rFonts w:ascii="Times New Roman" w:eastAsia="Calibri" w:hAnsi="Calibri" w:cs="Calibri"/>
          <w:sz w:val="20"/>
          <w:szCs w:val="24"/>
          <w:lang w:bidi="en-US"/>
        </w:rPr>
      </w:pPr>
    </w:p>
    <w:p w14:paraId="0279BAF0" w14:textId="0E036736" w:rsidR="0084614E" w:rsidRPr="0084614E" w:rsidRDefault="0084614E" w:rsidP="0084614E">
      <w:pPr>
        <w:widowControl w:val="0"/>
        <w:autoSpaceDE w:val="0"/>
        <w:autoSpaceDN w:val="0"/>
        <w:spacing w:after="0" w:line="240" w:lineRule="auto"/>
        <w:ind w:left="2749"/>
        <w:rPr>
          <w:rFonts w:ascii="Times New Roman" w:eastAsia="Calibri" w:hAnsi="Calibri" w:cs="Calibri"/>
          <w:sz w:val="20"/>
          <w:szCs w:val="24"/>
          <w:lang w:bidi="en-US"/>
        </w:rPr>
      </w:pPr>
      <w:r w:rsidRPr="0084614E">
        <w:rPr>
          <w:rFonts w:ascii="Times New Roman" w:eastAsia="Calibri" w:hAnsi="Calibri" w:cs="Calibri"/>
          <w:noProof/>
          <w:sz w:val="20"/>
          <w:szCs w:val="24"/>
        </w:rPr>
        <w:drawing>
          <wp:inline distT="0" distB="0" distL="0" distR="0" wp14:anchorId="710FBFAB" wp14:editId="0438EE92">
            <wp:extent cx="2884336" cy="1737360"/>
            <wp:effectExtent l="0" t="0" r="0" b="0"/>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884336" cy="1737360"/>
                    </a:xfrm>
                    <a:prstGeom prst="rect">
                      <a:avLst/>
                    </a:prstGeom>
                  </pic:spPr>
                </pic:pic>
              </a:graphicData>
            </a:graphic>
          </wp:inline>
        </w:drawing>
      </w:r>
    </w:p>
    <w:p w14:paraId="13053446" w14:textId="77777777" w:rsidR="0084614E" w:rsidRPr="0084614E" w:rsidRDefault="0084614E" w:rsidP="0084614E">
      <w:pPr>
        <w:widowControl w:val="0"/>
        <w:autoSpaceDE w:val="0"/>
        <w:autoSpaceDN w:val="0"/>
        <w:spacing w:after="0" w:line="240" w:lineRule="auto"/>
        <w:rPr>
          <w:rFonts w:ascii="Times New Roman" w:eastAsia="Calibri" w:hAnsi="Calibri" w:cs="Calibri"/>
          <w:sz w:val="20"/>
          <w:szCs w:val="24"/>
          <w:lang w:bidi="en-US"/>
        </w:rPr>
      </w:pPr>
    </w:p>
    <w:p w14:paraId="49B325EB" w14:textId="6388E563" w:rsidR="0084614E" w:rsidRPr="0084614E" w:rsidRDefault="0084614E" w:rsidP="0084614E">
      <w:pPr>
        <w:widowControl w:val="0"/>
        <w:autoSpaceDE w:val="0"/>
        <w:autoSpaceDN w:val="0"/>
        <w:spacing w:before="6" w:after="0" w:line="240" w:lineRule="auto"/>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 xml:space="preserve">The Medical Student Education Committee </w:t>
      </w:r>
      <w:r w:rsidR="00F136A0">
        <w:rPr>
          <w:rFonts w:ascii="Times New Roman" w:eastAsia="Calibri" w:hAnsi="Calibri" w:cs="Calibri"/>
          <w:b/>
          <w:sz w:val="24"/>
          <w:szCs w:val="24"/>
          <w:lang w:bidi="en-US"/>
        </w:rPr>
        <w:t xml:space="preserve">(MSEC) </w:t>
      </w:r>
      <w:r w:rsidRPr="0084614E">
        <w:rPr>
          <w:rFonts w:ascii="Times New Roman" w:eastAsia="Calibri" w:hAnsi="Calibri" w:cs="Calibri"/>
          <w:b/>
          <w:sz w:val="24"/>
          <w:szCs w:val="24"/>
          <w:lang w:bidi="en-US"/>
        </w:rPr>
        <w:t xml:space="preserve">of the Quillen College of Medicine met on Tuesday, </w:t>
      </w:r>
      <w:r w:rsidR="00DC5123">
        <w:rPr>
          <w:rFonts w:ascii="Times New Roman" w:eastAsia="Calibri" w:hAnsi="Calibri" w:cs="Calibri"/>
          <w:b/>
          <w:sz w:val="24"/>
          <w:szCs w:val="24"/>
          <w:lang w:bidi="en-US"/>
        </w:rPr>
        <w:t>April 20</w:t>
      </w:r>
      <w:r w:rsidR="00E14611">
        <w:rPr>
          <w:rFonts w:ascii="Times New Roman" w:eastAsia="Calibri" w:hAnsi="Calibri" w:cs="Calibri"/>
          <w:b/>
          <w:sz w:val="24"/>
          <w:szCs w:val="24"/>
          <w:lang w:bidi="en-US"/>
        </w:rPr>
        <w:t>, 20</w:t>
      </w:r>
      <w:r w:rsidR="00DC5123">
        <w:rPr>
          <w:rFonts w:ascii="Times New Roman" w:eastAsia="Calibri" w:hAnsi="Calibri" w:cs="Calibri"/>
          <w:b/>
          <w:sz w:val="24"/>
          <w:szCs w:val="24"/>
          <w:lang w:bidi="en-US"/>
        </w:rPr>
        <w:t>21</w:t>
      </w:r>
      <w:r w:rsidRPr="0084614E">
        <w:rPr>
          <w:rFonts w:ascii="Times New Roman" w:eastAsia="Calibri" w:hAnsi="Calibri" w:cs="Calibri"/>
          <w:b/>
          <w:sz w:val="24"/>
          <w:szCs w:val="24"/>
          <w:lang w:bidi="en-US"/>
        </w:rPr>
        <w:t xml:space="preserve">, </w:t>
      </w:r>
      <w:r w:rsidR="00BF5811">
        <w:rPr>
          <w:rFonts w:ascii="Times New Roman" w:eastAsia="Calibri" w:hAnsi="Calibri" w:cs="Calibri"/>
          <w:b/>
          <w:sz w:val="24"/>
          <w:szCs w:val="24"/>
          <w:lang w:bidi="en-US"/>
        </w:rPr>
        <w:t>via Zoom meeting.</w:t>
      </w:r>
    </w:p>
    <w:p w14:paraId="78C27399" w14:textId="77777777" w:rsidR="0084614E" w:rsidRPr="0084614E" w:rsidRDefault="0084614E" w:rsidP="0084614E">
      <w:pPr>
        <w:widowControl w:val="0"/>
        <w:autoSpaceDE w:val="0"/>
        <w:autoSpaceDN w:val="0"/>
        <w:spacing w:before="6" w:after="0" w:line="240" w:lineRule="auto"/>
        <w:rPr>
          <w:rFonts w:ascii="Times New Roman" w:eastAsia="Calibri" w:hAnsi="Calibri" w:cs="Calibri"/>
          <w:b/>
          <w:sz w:val="24"/>
          <w:szCs w:val="24"/>
          <w:lang w:bidi="en-US"/>
        </w:rPr>
      </w:pPr>
    </w:p>
    <w:p w14:paraId="56D99C82" w14:textId="4F964866" w:rsidR="0084614E" w:rsidRPr="0084614E" w:rsidRDefault="0084614E" w:rsidP="0084614E">
      <w:pPr>
        <w:widowControl w:val="0"/>
        <w:autoSpaceDE w:val="0"/>
        <w:autoSpaceDN w:val="0"/>
        <w:spacing w:before="6" w:after="0" w:line="240" w:lineRule="auto"/>
        <w:jc w:val="center"/>
        <w:rPr>
          <w:rFonts w:ascii="Times New Roman" w:eastAsia="Calibri" w:hAnsi="Calibri" w:cs="Calibri"/>
          <w:b/>
          <w:sz w:val="24"/>
          <w:szCs w:val="24"/>
          <w:lang w:bidi="en-US"/>
        </w:rPr>
      </w:pPr>
      <w:r w:rsidRPr="0084614E">
        <w:rPr>
          <w:rFonts w:ascii="Times New Roman" w:eastAsia="Calibri" w:hAnsi="Calibri" w:cs="Calibri"/>
          <w:b/>
          <w:sz w:val="24"/>
          <w:szCs w:val="24"/>
          <w:u w:val="single"/>
          <w:lang w:bidi="en-US"/>
        </w:rPr>
        <w:t>Attend</w:t>
      </w:r>
      <w:r w:rsidR="002418C6">
        <w:rPr>
          <w:rFonts w:ascii="Times New Roman" w:eastAsia="Calibri" w:hAnsi="Calibri" w:cs="Calibri"/>
          <w:b/>
          <w:sz w:val="24"/>
          <w:szCs w:val="24"/>
          <w:u w:val="single"/>
          <w:lang w:bidi="en-US"/>
        </w:rPr>
        <w:t>a</w:t>
      </w:r>
      <w:r w:rsidRPr="0084614E">
        <w:rPr>
          <w:rFonts w:ascii="Times New Roman" w:eastAsia="Calibri" w:hAnsi="Calibri" w:cs="Calibri"/>
          <w:b/>
          <w:sz w:val="24"/>
          <w:szCs w:val="24"/>
          <w:u w:val="single"/>
          <w:lang w:bidi="en-US"/>
        </w:rPr>
        <w:t>nce</w:t>
      </w:r>
      <w:r w:rsidR="00D263D8">
        <w:rPr>
          <w:rFonts w:ascii="Times New Roman" w:eastAsia="Calibri" w:hAnsi="Calibri" w:cs="Calibri"/>
          <w:b/>
          <w:sz w:val="24"/>
          <w:szCs w:val="24"/>
          <w:u w:val="single"/>
          <w:lang w:bidi="en-US"/>
        </w:rPr>
        <w:t xml:space="preserve"> </w:t>
      </w:r>
    </w:p>
    <w:p w14:paraId="7555FEAA" w14:textId="77777777" w:rsidR="0084614E" w:rsidRPr="0084614E" w:rsidRDefault="0084614E" w:rsidP="0084614E">
      <w:pPr>
        <w:widowControl w:val="0"/>
        <w:autoSpaceDE w:val="0"/>
        <w:autoSpaceDN w:val="0"/>
        <w:spacing w:before="6" w:after="0" w:line="240" w:lineRule="auto"/>
        <w:jc w:val="center"/>
        <w:rPr>
          <w:rFonts w:ascii="Times New Roman" w:eastAsia="Calibri" w:hAnsi="Calibri" w:cs="Calibri"/>
          <w:b/>
          <w:sz w:val="24"/>
          <w:szCs w:val="24"/>
          <w:lang w:bidi="en-US"/>
        </w:rPr>
      </w:pPr>
    </w:p>
    <w:tbl>
      <w:tblPr>
        <w:tblStyle w:val="TableGrid"/>
        <w:tblW w:w="0" w:type="auto"/>
        <w:tblLook w:val="04A0" w:firstRow="1" w:lastRow="0" w:firstColumn="1" w:lastColumn="0" w:noHBand="0" w:noVBand="1"/>
      </w:tblPr>
      <w:tblGrid>
        <w:gridCol w:w="4682"/>
        <w:gridCol w:w="4668"/>
      </w:tblGrid>
      <w:tr w:rsidR="00012BA7" w:rsidRPr="0084614E" w14:paraId="152F4243" w14:textId="77777777" w:rsidTr="00D263D8">
        <w:tc>
          <w:tcPr>
            <w:tcW w:w="4682" w:type="dxa"/>
          </w:tcPr>
          <w:p w14:paraId="7F17BEFC" w14:textId="77777777" w:rsidR="00012BA7" w:rsidRPr="0084614E" w:rsidRDefault="00012BA7" w:rsidP="00012BA7">
            <w:pPr>
              <w:spacing w:before="6"/>
              <w:jc w:val="center"/>
              <w:rPr>
                <w:rFonts w:ascii="Times New Roman" w:eastAsia="Calibri" w:hAnsi="Calibri" w:cs="Calibri"/>
                <w:b/>
                <w:sz w:val="24"/>
                <w:szCs w:val="24"/>
                <w:u w:val="single"/>
                <w:lang w:bidi="en-US"/>
              </w:rPr>
            </w:pPr>
            <w:r w:rsidRPr="0084614E">
              <w:rPr>
                <w:rFonts w:ascii="Times New Roman" w:eastAsia="Calibri" w:hAnsi="Calibri" w:cs="Calibri"/>
                <w:b/>
                <w:sz w:val="24"/>
                <w:szCs w:val="24"/>
                <w:u w:val="single"/>
                <w:lang w:bidi="en-US"/>
              </w:rPr>
              <w:t>Faculty Members</w:t>
            </w:r>
          </w:p>
        </w:tc>
        <w:tc>
          <w:tcPr>
            <w:tcW w:w="4668" w:type="dxa"/>
          </w:tcPr>
          <w:p w14:paraId="4D06B3DF" w14:textId="17239EA9" w:rsidR="00012BA7" w:rsidRPr="0084614E" w:rsidRDefault="00012BA7" w:rsidP="00012BA7">
            <w:pPr>
              <w:spacing w:before="6"/>
              <w:jc w:val="center"/>
              <w:rPr>
                <w:rFonts w:ascii="Times New Roman" w:eastAsia="Calibri" w:hAnsi="Calibri" w:cs="Calibri"/>
                <w:b/>
                <w:sz w:val="24"/>
                <w:szCs w:val="24"/>
                <w:u w:val="single"/>
                <w:lang w:bidi="en-US"/>
              </w:rPr>
            </w:pPr>
            <w:r w:rsidRPr="00EF3FBC">
              <w:rPr>
                <w:rFonts w:ascii="Times New Roman" w:eastAsia="Calibri" w:hAnsi="Calibri" w:cs="Calibri"/>
                <w:b/>
                <w:sz w:val="24"/>
                <w:szCs w:val="24"/>
                <w:u w:val="single"/>
                <w:lang w:bidi="en-US"/>
              </w:rPr>
              <w:t>Ex Officio Non-Voting Member</w:t>
            </w:r>
          </w:p>
        </w:tc>
      </w:tr>
      <w:tr w:rsidR="00012BA7" w:rsidRPr="0084614E" w14:paraId="49E1ECE7" w14:textId="77777777" w:rsidTr="00D263D8">
        <w:tc>
          <w:tcPr>
            <w:tcW w:w="4682" w:type="dxa"/>
          </w:tcPr>
          <w:p w14:paraId="510DCC6C" w14:textId="77777777" w:rsidR="00012BA7" w:rsidRPr="0084614E" w:rsidRDefault="00012BA7" w:rsidP="00012BA7">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Ivy Click, EdD, Chair</w:t>
            </w:r>
          </w:p>
        </w:tc>
        <w:tc>
          <w:tcPr>
            <w:tcW w:w="4668" w:type="dxa"/>
          </w:tcPr>
          <w:p w14:paraId="19681B09" w14:textId="4C8A732A" w:rsidR="00012BA7" w:rsidRPr="0084614E" w:rsidRDefault="00012BA7" w:rsidP="00012BA7">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Ken Olive, MD, EAD</w:t>
            </w:r>
          </w:p>
        </w:tc>
      </w:tr>
      <w:tr w:rsidR="00012BA7" w:rsidRPr="0084614E" w14:paraId="40F47CEA" w14:textId="77777777" w:rsidTr="00D263D8">
        <w:tc>
          <w:tcPr>
            <w:tcW w:w="4682" w:type="dxa"/>
          </w:tcPr>
          <w:p w14:paraId="7B4A4271" w14:textId="4E96DA67" w:rsidR="00012BA7" w:rsidRPr="0084614E" w:rsidRDefault="00012BA7" w:rsidP="00012BA7">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Caroline Abercrombie, MD</w:t>
            </w:r>
          </w:p>
        </w:tc>
        <w:tc>
          <w:tcPr>
            <w:tcW w:w="4668" w:type="dxa"/>
          </w:tcPr>
          <w:p w14:paraId="6AE3D1CC" w14:textId="08E31A11" w:rsidR="00012BA7" w:rsidRPr="0084614E" w:rsidRDefault="00012BA7" w:rsidP="00012BA7">
            <w:pPr>
              <w:spacing w:before="6"/>
              <w:jc w:val="center"/>
              <w:rPr>
                <w:rFonts w:ascii="Times New Roman" w:eastAsia="Calibri" w:hAnsi="Calibri" w:cs="Calibri"/>
                <w:b/>
                <w:sz w:val="24"/>
                <w:szCs w:val="24"/>
                <w:lang w:bidi="en-US"/>
              </w:rPr>
            </w:pPr>
          </w:p>
        </w:tc>
      </w:tr>
      <w:tr w:rsidR="00012BA7" w:rsidRPr="0084614E" w14:paraId="52169BB7" w14:textId="77777777" w:rsidTr="00D263D8">
        <w:tc>
          <w:tcPr>
            <w:tcW w:w="4682" w:type="dxa"/>
          </w:tcPr>
          <w:p w14:paraId="7E68F5F2" w14:textId="712FB785" w:rsidR="00012BA7" w:rsidRPr="0084614E" w:rsidRDefault="00012BA7" w:rsidP="00012BA7">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Martha Bird, MD</w:t>
            </w:r>
          </w:p>
        </w:tc>
        <w:tc>
          <w:tcPr>
            <w:tcW w:w="4668" w:type="dxa"/>
          </w:tcPr>
          <w:p w14:paraId="1BB0360F" w14:textId="7670EDD1" w:rsidR="00012BA7" w:rsidRPr="0084614E" w:rsidRDefault="00012BA7" w:rsidP="00012BA7">
            <w:pPr>
              <w:spacing w:before="6"/>
              <w:jc w:val="center"/>
              <w:rPr>
                <w:rFonts w:ascii="Times New Roman" w:eastAsia="Calibri" w:hAnsi="Calibri" w:cs="Calibri"/>
                <w:b/>
                <w:sz w:val="24"/>
                <w:szCs w:val="24"/>
                <w:lang w:bidi="en-US"/>
              </w:rPr>
            </w:pPr>
            <w:r w:rsidRPr="00811C4D">
              <w:rPr>
                <w:rFonts w:ascii="Times New Roman" w:eastAsia="Calibri" w:hAnsi="Calibri" w:cs="Calibri"/>
                <w:b/>
                <w:sz w:val="24"/>
                <w:szCs w:val="24"/>
                <w:u w:val="single"/>
                <w:lang w:bidi="en-US"/>
              </w:rPr>
              <w:t>Subcommittee Chairs</w:t>
            </w:r>
          </w:p>
        </w:tc>
      </w:tr>
      <w:tr w:rsidR="00012BA7" w:rsidRPr="0084614E" w14:paraId="7C1B556D" w14:textId="77777777" w:rsidTr="00D263D8">
        <w:tc>
          <w:tcPr>
            <w:tcW w:w="4682" w:type="dxa"/>
          </w:tcPr>
          <w:p w14:paraId="48609325" w14:textId="4EA0543D" w:rsidR="00012BA7" w:rsidRPr="0084614E" w:rsidRDefault="00012BA7" w:rsidP="00012BA7">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Thomas Ecay, PhD</w:t>
            </w:r>
          </w:p>
        </w:tc>
        <w:tc>
          <w:tcPr>
            <w:tcW w:w="4668" w:type="dxa"/>
          </w:tcPr>
          <w:p w14:paraId="3BF9E036" w14:textId="19E88FBD" w:rsidR="00012BA7" w:rsidRPr="0084614E" w:rsidRDefault="00C307AB" w:rsidP="00012BA7">
            <w:pPr>
              <w:spacing w:before="6"/>
              <w:jc w:val="center"/>
              <w:rPr>
                <w:rFonts w:ascii="Times New Roman" w:eastAsia="Calibri" w:hAnsi="Calibri" w:cs="Calibri"/>
                <w:b/>
                <w:sz w:val="24"/>
                <w:szCs w:val="24"/>
                <w:lang w:bidi="en-US"/>
              </w:rPr>
            </w:pPr>
            <w:r w:rsidRPr="00012BA7">
              <w:rPr>
                <w:rFonts w:ascii="Times New Roman" w:eastAsia="Calibri" w:hAnsi="Calibri" w:cs="Calibri"/>
                <w:b/>
                <w:sz w:val="24"/>
                <w:szCs w:val="24"/>
                <w:lang w:bidi="en-US"/>
              </w:rPr>
              <w:t>David Wood, MD</w:t>
            </w:r>
          </w:p>
        </w:tc>
      </w:tr>
      <w:tr w:rsidR="00012BA7" w:rsidRPr="0084614E" w14:paraId="6897B580" w14:textId="77777777" w:rsidTr="00D263D8">
        <w:tc>
          <w:tcPr>
            <w:tcW w:w="4682" w:type="dxa"/>
          </w:tcPr>
          <w:p w14:paraId="3FA92052" w14:textId="77CC89CA" w:rsidR="00012BA7" w:rsidRPr="0084614E" w:rsidRDefault="00012BA7" w:rsidP="00012BA7">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Jennifer Hall, PhD</w:t>
            </w:r>
          </w:p>
        </w:tc>
        <w:tc>
          <w:tcPr>
            <w:tcW w:w="4668" w:type="dxa"/>
          </w:tcPr>
          <w:p w14:paraId="5649CF04" w14:textId="46C394F6" w:rsidR="00012BA7" w:rsidRPr="00012BA7" w:rsidRDefault="00012BA7" w:rsidP="00012BA7">
            <w:pPr>
              <w:spacing w:before="6"/>
              <w:jc w:val="center"/>
              <w:rPr>
                <w:rFonts w:ascii="Times New Roman" w:eastAsia="Calibri" w:hAnsi="Calibri" w:cs="Calibri"/>
                <w:b/>
                <w:sz w:val="24"/>
                <w:szCs w:val="24"/>
                <w:lang w:bidi="en-US"/>
              </w:rPr>
            </w:pPr>
          </w:p>
        </w:tc>
      </w:tr>
      <w:tr w:rsidR="00C307AB" w:rsidRPr="0084614E" w14:paraId="0C62AC3B" w14:textId="77777777" w:rsidTr="00D263D8">
        <w:tc>
          <w:tcPr>
            <w:tcW w:w="4682" w:type="dxa"/>
          </w:tcPr>
          <w:p w14:paraId="1F1AE2AB" w14:textId="7CCEFE38"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 xml:space="preserve">Russell Hayman, </w:t>
            </w:r>
            <w:r>
              <w:rPr>
                <w:rFonts w:ascii="Times New Roman" w:eastAsia="Calibri" w:hAnsi="Calibri" w:cs="Calibri"/>
                <w:b/>
                <w:sz w:val="24"/>
                <w:szCs w:val="24"/>
                <w:lang w:bidi="en-US"/>
              </w:rPr>
              <w:t>PhD</w:t>
            </w:r>
          </w:p>
        </w:tc>
        <w:tc>
          <w:tcPr>
            <w:tcW w:w="4668" w:type="dxa"/>
          </w:tcPr>
          <w:p w14:paraId="65767490" w14:textId="268F905F"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u w:val="single"/>
                <w:lang w:bidi="en-US"/>
              </w:rPr>
              <w:t>Academic Affairs Staff</w:t>
            </w:r>
          </w:p>
        </w:tc>
      </w:tr>
      <w:tr w:rsidR="00C307AB" w:rsidRPr="0084614E" w14:paraId="5C2A94EC" w14:textId="77777777" w:rsidTr="00D263D8">
        <w:tc>
          <w:tcPr>
            <w:tcW w:w="4682" w:type="dxa"/>
          </w:tcPr>
          <w:p w14:paraId="407606D6" w14:textId="396C351E"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Jon Jones, MD</w:t>
            </w:r>
          </w:p>
        </w:tc>
        <w:tc>
          <w:tcPr>
            <w:tcW w:w="4668" w:type="dxa"/>
          </w:tcPr>
          <w:p w14:paraId="0AF10A73" w14:textId="6CA262FA"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 xml:space="preserve">Kortni Lindsey, </w:t>
            </w:r>
            <w:proofErr w:type="spellStart"/>
            <w:r>
              <w:rPr>
                <w:rFonts w:ascii="Times New Roman" w:eastAsia="Calibri" w:hAnsi="Calibri" w:cs="Calibri"/>
                <w:b/>
                <w:sz w:val="24"/>
                <w:szCs w:val="24"/>
                <w:lang w:bidi="en-US"/>
              </w:rPr>
              <w:t>MAgr</w:t>
            </w:r>
            <w:proofErr w:type="spellEnd"/>
            <w:r>
              <w:rPr>
                <w:rFonts w:ascii="Times New Roman" w:eastAsia="Calibri" w:hAnsi="Calibri" w:cs="Calibri"/>
                <w:b/>
                <w:sz w:val="24"/>
                <w:szCs w:val="24"/>
                <w:lang w:bidi="en-US"/>
              </w:rPr>
              <w:t>. Staff</w:t>
            </w:r>
          </w:p>
        </w:tc>
      </w:tr>
      <w:tr w:rsidR="00C307AB" w:rsidRPr="0084614E" w14:paraId="4AAB33CE" w14:textId="77777777" w:rsidTr="00D263D8">
        <w:tc>
          <w:tcPr>
            <w:tcW w:w="4682" w:type="dxa"/>
          </w:tcPr>
          <w:p w14:paraId="68A015F2" w14:textId="073E92FF"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Paul Monaco, PhD</w:t>
            </w:r>
          </w:p>
        </w:tc>
        <w:tc>
          <w:tcPr>
            <w:tcW w:w="4668" w:type="dxa"/>
          </w:tcPr>
          <w:p w14:paraId="6076DA8D" w14:textId="2CBC0230"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Mariela McCandless, MPH, Staff</w:t>
            </w:r>
          </w:p>
        </w:tc>
      </w:tr>
      <w:tr w:rsidR="00C307AB" w:rsidRPr="0084614E" w14:paraId="13BDCF2A" w14:textId="77777777" w:rsidTr="00D263D8">
        <w:tc>
          <w:tcPr>
            <w:tcW w:w="4682" w:type="dxa"/>
          </w:tcPr>
          <w:p w14:paraId="24EF44D9" w14:textId="069A04FA"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Jason Moore, MD</w:t>
            </w:r>
          </w:p>
        </w:tc>
        <w:tc>
          <w:tcPr>
            <w:tcW w:w="4668" w:type="dxa"/>
          </w:tcPr>
          <w:p w14:paraId="0A30F89A" w14:textId="43ACBE88" w:rsidR="00C307AB" w:rsidRPr="001B3B44"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Aneida Skeens, BSIS, CAP-OM</w:t>
            </w:r>
          </w:p>
        </w:tc>
      </w:tr>
      <w:tr w:rsidR="00C307AB" w:rsidRPr="0084614E" w14:paraId="79C2FCB5" w14:textId="77777777" w:rsidTr="00D263D8">
        <w:tc>
          <w:tcPr>
            <w:tcW w:w="4682" w:type="dxa"/>
          </w:tcPr>
          <w:p w14:paraId="73C13FF8" w14:textId="5DBD911B"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Jessica Murphy, MD</w:t>
            </w:r>
          </w:p>
        </w:tc>
        <w:tc>
          <w:tcPr>
            <w:tcW w:w="4668" w:type="dxa"/>
          </w:tcPr>
          <w:p w14:paraId="57BFF265" w14:textId="4D3BC6B1" w:rsidR="00C307AB" w:rsidRPr="0084614E" w:rsidRDefault="00C307AB" w:rsidP="00C307AB">
            <w:pPr>
              <w:spacing w:before="6"/>
              <w:jc w:val="center"/>
              <w:rPr>
                <w:rFonts w:ascii="Times New Roman" w:eastAsia="Calibri" w:hAnsi="Calibri" w:cs="Calibri"/>
                <w:b/>
                <w:sz w:val="24"/>
                <w:szCs w:val="24"/>
                <w:lang w:bidi="en-US"/>
              </w:rPr>
            </w:pPr>
          </w:p>
        </w:tc>
      </w:tr>
      <w:tr w:rsidR="00C307AB" w:rsidRPr="0084614E" w14:paraId="2D707805" w14:textId="77777777" w:rsidTr="00D263D8">
        <w:tc>
          <w:tcPr>
            <w:tcW w:w="4682" w:type="dxa"/>
          </w:tcPr>
          <w:p w14:paraId="48659ACC" w14:textId="4C74B20B"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Antonio Rusinol, PhD</w:t>
            </w:r>
          </w:p>
        </w:tc>
        <w:tc>
          <w:tcPr>
            <w:tcW w:w="4668" w:type="dxa"/>
          </w:tcPr>
          <w:p w14:paraId="7CF06570" w14:textId="638368F7" w:rsidR="00C307AB" w:rsidRPr="0084614E" w:rsidRDefault="00C307AB" w:rsidP="00C307AB">
            <w:pPr>
              <w:spacing w:before="6"/>
              <w:jc w:val="center"/>
              <w:rPr>
                <w:rFonts w:ascii="Times New Roman" w:eastAsia="Calibri" w:hAnsi="Calibri" w:cs="Calibri"/>
                <w:b/>
                <w:sz w:val="24"/>
                <w:szCs w:val="24"/>
                <w:lang w:bidi="en-US"/>
              </w:rPr>
            </w:pPr>
            <w:r w:rsidRPr="00652463">
              <w:rPr>
                <w:rFonts w:ascii="Times New Roman" w:eastAsia="Calibri" w:hAnsi="Calibri" w:cs="Calibri"/>
                <w:b/>
                <w:sz w:val="24"/>
                <w:szCs w:val="24"/>
                <w:u w:val="single"/>
                <w:lang w:bidi="en-US"/>
              </w:rPr>
              <w:t>Guests</w:t>
            </w:r>
          </w:p>
        </w:tc>
      </w:tr>
      <w:tr w:rsidR="00C307AB" w:rsidRPr="0084614E" w14:paraId="499EBBC4" w14:textId="77777777" w:rsidTr="00D263D8">
        <w:tc>
          <w:tcPr>
            <w:tcW w:w="4682" w:type="dxa"/>
          </w:tcPr>
          <w:p w14:paraId="4EB914E2" w14:textId="44DBCD9F" w:rsidR="00C307AB" w:rsidRPr="0084614E" w:rsidRDefault="00C307AB" w:rsidP="00C307AB">
            <w:pPr>
              <w:spacing w:before="6"/>
              <w:jc w:val="center"/>
              <w:rPr>
                <w:rFonts w:ascii="Times New Roman" w:eastAsia="Calibri" w:hAnsi="Calibri" w:cs="Calibri"/>
                <w:b/>
                <w:sz w:val="24"/>
                <w:szCs w:val="24"/>
                <w:lang w:bidi="en-US"/>
              </w:rPr>
            </w:pPr>
          </w:p>
        </w:tc>
        <w:tc>
          <w:tcPr>
            <w:tcW w:w="4668" w:type="dxa"/>
          </w:tcPr>
          <w:p w14:paraId="2D62FD5E" w14:textId="435EC005"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Lorena Burton, CAP</w:t>
            </w:r>
          </w:p>
        </w:tc>
      </w:tr>
      <w:tr w:rsidR="00C307AB" w:rsidRPr="0084614E" w14:paraId="0E11F177" w14:textId="77777777" w:rsidTr="00D263D8">
        <w:tc>
          <w:tcPr>
            <w:tcW w:w="4682" w:type="dxa"/>
          </w:tcPr>
          <w:p w14:paraId="69962604" w14:textId="09D2BAC4"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u w:val="single"/>
                <w:lang w:bidi="en-US"/>
              </w:rPr>
              <w:t>Student Members</w:t>
            </w:r>
          </w:p>
        </w:tc>
        <w:tc>
          <w:tcPr>
            <w:tcW w:w="4668" w:type="dxa"/>
          </w:tcPr>
          <w:p w14:paraId="403D6329" w14:textId="294F2110"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Leon Dumas, MD</w:t>
            </w:r>
          </w:p>
        </w:tc>
      </w:tr>
      <w:tr w:rsidR="00C307AB" w:rsidRPr="0084614E" w14:paraId="42780CB7" w14:textId="77777777" w:rsidTr="00D263D8">
        <w:tc>
          <w:tcPr>
            <w:tcW w:w="4682" w:type="dxa"/>
          </w:tcPr>
          <w:p w14:paraId="61692657" w14:textId="0F771803" w:rsidR="00C307AB" w:rsidRPr="00E14611"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Sarah Allen Ray, M3</w:t>
            </w:r>
          </w:p>
        </w:tc>
        <w:tc>
          <w:tcPr>
            <w:tcW w:w="4668" w:type="dxa"/>
          </w:tcPr>
          <w:p w14:paraId="19F0B5B8" w14:textId="37028BAC"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Lindsey Henson, MD, PhD</w:t>
            </w:r>
          </w:p>
        </w:tc>
      </w:tr>
      <w:tr w:rsidR="00C307AB" w:rsidRPr="0084614E" w14:paraId="3649FECD" w14:textId="77777777" w:rsidTr="00D263D8">
        <w:tc>
          <w:tcPr>
            <w:tcW w:w="4682" w:type="dxa"/>
          </w:tcPr>
          <w:p w14:paraId="128C9D27" w14:textId="54E65A22" w:rsidR="00C307AB" w:rsidRPr="0084614E" w:rsidRDefault="00C307AB" w:rsidP="00C307AB">
            <w:pPr>
              <w:spacing w:before="6"/>
              <w:jc w:val="center"/>
              <w:rPr>
                <w:rFonts w:ascii="Times New Roman" w:eastAsia="Calibri" w:hAnsi="Calibri" w:cs="Calibri"/>
                <w:b/>
                <w:sz w:val="24"/>
                <w:szCs w:val="24"/>
                <w:lang w:bidi="en-US"/>
              </w:rPr>
            </w:pPr>
            <w:r w:rsidRPr="00E14611">
              <w:rPr>
                <w:rFonts w:ascii="Times New Roman" w:eastAsia="Calibri" w:hAnsi="Calibri" w:cs="Calibri"/>
                <w:b/>
                <w:sz w:val="24"/>
                <w:szCs w:val="24"/>
                <w:lang w:bidi="en-US"/>
              </w:rPr>
              <w:t>Andrew Hicks, M1</w:t>
            </w:r>
          </w:p>
        </w:tc>
        <w:tc>
          <w:tcPr>
            <w:tcW w:w="4668" w:type="dxa"/>
          </w:tcPr>
          <w:p w14:paraId="37759E63" w14:textId="77B51F65"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Tom Kincer, MD, AD</w:t>
            </w:r>
          </w:p>
        </w:tc>
      </w:tr>
      <w:tr w:rsidR="00C307AB" w:rsidRPr="0084614E" w14:paraId="72EE6A5F" w14:textId="77777777" w:rsidTr="00D263D8">
        <w:tc>
          <w:tcPr>
            <w:tcW w:w="4682" w:type="dxa"/>
          </w:tcPr>
          <w:p w14:paraId="4FC0D936" w14:textId="241CA026" w:rsidR="00C307AB" w:rsidRPr="0084614E" w:rsidRDefault="00C307AB" w:rsidP="00C307AB">
            <w:pPr>
              <w:spacing w:before="6"/>
              <w:jc w:val="center"/>
              <w:rPr>
                <w:rFonts w:ascii="Times New Roman" w:eastAsia="Calibri" w:hAnsi="Calibri" w:cs="Calibri"/>
                <w:b/>
                <w:sz w:val="24"/>
                <w:szCs w:val="24"/>
                <w:lang w:bidi="en-US"/>
              </w:rPr>
            </w:pPr>
          </w:p>
        </w:tc>
        <w:tc>
          <w:tcPr>
            <w:tcW w:w="4668" w:type="dxa"/>
          </w:tcPr>
          <w:p w14:paraId="3459C52F" w14:textId="7A8264B1" w:rsidR="00C307AB" w:rsidRPr="00793FD8"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 xml:space="preserve">Skylar Moore, </w:t>
            </w:r>
            <w:r w:rsidRPr="001F1AA9">
              <w:rPr>
                <w:rStyle w:val="normaltextrun"/>
                <w:rFonts w:ascii="Times New Roman" w:hAnsi="Times New Roman" w:cs="Times New Roman"/>
                <w:b/>
                <w:bCs/>
                <w:color w:val="000000"/>
                <w:shd w:val="clear" w:color="auto" w:fill="FFFFFF"/>
              </w:rPr>
              <w:t>HCMC, BSPH</w:t>
            </w:r>
          </w:p>
        </w:tc>
      </w:tr>
      <w:tr w:rsidR="00C307AB" w:rsidRPr="0084614E" w14:paraId="0CEA19F3" w14:textId="77777777" w:rsidTr="00D263D8">
        <w:tc>
          <w:tcPr>
            <w:tcW w:w="4682" w:type="dxa"/>
          </w:tcPr>
          <w:p w14:paraId="3F73B799" w14:textId="6D6782E9"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u w:val="single"/>
                <w:lang w:bidi="en-US"/>
              </w:rPr>
              <w:t>Ex Officio Voting Members</w:t>
            </w:r>
          </w:p>
        </w:tc>
        <w:tc>
          <w:tcPr>
            <w:tcW w:w="4668" w:type="dxa"/>
          </w:tcPr>
          <w:p w14:paraId="55573070" w14:textId="6EA0BDAE"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Jerry Mullersman,</w:t>
            </w:r>
            <w:r w:rsidR="002924A1">
              <w:rPr>
                <w:rFonts w:ascii="Times New Roman" w:eastAsia="Calibri" w:hAnsi="Calibri" w:cs="Calibri"/>
                <w:b/>
                <w:sz w:val="24"/>
                <w:szCs w:val="24"/>
                <w:lang w:bidi="en-US"/>
              </w:rPr>
              <w:t xml:space="preserve"> MD, PhD, MPH</w:t>
            </w:r>
          </w:p>
        </w:tc>
      </w:tr>
      <w:tr w:rsidR="00C307AB" w:rsidRPr="0084614E" w14:paraId="5501144F" w14:textId="77777777" w:rsidTr="00D263D8">
        <w:tc>
          <w:tcPr>
            <w:tcW w:w="4682" w:type="dxa"/>
          </w:tcPr>
          <w:p w14:paraId="0BF229EA" w14:textId="3716090D" w:rsidR="00C307AB" w:rsidRPr="0084614E" w:rsidRDefault="00C307AB" w:rsidP="00C307AB">
            <w:pPr>
              <w:spacing w:before="6"/>
              <w:jc w:val="center"/>
              <w:rPr>
                <w:rFonts w:ascii="Times New Roman" w:eastAsia="Calibri" w:hAnsi="Calibri" w:cs="Calibri"/>
                <w:b/>
                <w:sz w:val="24"/>
                <w:szCs w:val="24"/>
                <w:lang w:bidi="en-US"/>
              </w:rPr>
            </w:pPr>
            <w:r w:rsidRPr="0084614E">
              <w:rPr>
                <w:rFonts w:ascii="Times New Roman" w:eastAsia="Calibri" w:hAnsi="Calibri" w:cs="Calibri"/>
                <w:b/>
                <w:sz w:val="24"/>
                <w:szCs w:val="24"/>
                <w:lang w:bidi="en-US"/>
              </w:rPr>
              <w:t>Joe Florence, MD</w:t>
            </w:r>
          </w:p>
        </w:tc>
        <w:tc>
          <w:tcPr>
            <w:tcW w:w="4668" w:type="dxa"/>
          </w:tcPr>
          <w:p w14:paraId="643EB70B" w14:textId="65E7E05E"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Tory Street, AD</w:t>
            </w:r>
          </w:p>
        </w:tc>
      </w:tr>
      <w:tr w:rsidR="00C307AB" w:rsidRPr="0084614E" w14:paraId="6AE5D6B8" w14:textId="77777777" w:rsidTr="00D263D8">
        <w:tc>
          <w:tcPr>
            <w:tcW w:w="4682" w:type="dxa"/>
          </w:tcPr>
          <w:p w14:paraId="25750972" w14:textId="6365FA7B" w:rsidR="00C307AB" w:rsidRPr="00811C4D" w:rsidRDefault="00C307AB" w:rsidP="00C307AB">
            <w:pPr>
              <w:spacing w:before="6"/>
              <w:jc w:val="center"/>
              <w:rPr>
                <w:rFonts w:ascii="Times New Roman" w:eastAsia="Calibri" w:hAnsi="Calibri" w:cs="Calibri"/>
                <w:b/>
                <w:sz w:val="24"/>
                <w:szCs w:val="24"/>
                <w:u w:val="single"/>
                <w:lang w:bidi="en-US"/>
              </w:rPr>
            </w:pPr>
            <w:r>
              <w:rPr>
                <w:rFonts w:ascii="Times New Roman" w:eastAsia="Calibri" w:hAnsi="Calibri" w:cs="Calibri"/>
                <w:b/>
                <w:sz w:val="24"/>
                <w:szCs w:val="24"/>
                <w:lang w:bidi="en-US"/>
              </w:rPr>
              <w:t>Tom Kwasigroch, PhD</w:t>
            </w:r>
          </w:p>
        </w:tc>
        <w:tc>
          <w:tcPr>
            <w:tcW w:w="4668" w:type="dxa"/>
          </w:tcPr>
          <w:p w14:paraId="15F81FBA" w14:textId="6C0B1E8A" w:rsidR="00C307AB" w:rsidRPr="0084614E" w:rsidRDefault="00C307AB" w:rsidP="00C307AB">
            <w:pPr>
              <w:spacing w:before="6"/>
              <w:jc w:val="center"/>
              <w:rPr>
                <w:rFonts w:ascii="Times New Roman" w:eastAsia="Calibri" w:hAnsi="Calibri" w:cs="Calibri"/>
                <w:b/>
                <w:sz w:val="24"/>
                <w:szCs w:val="24"/>
                <w:lang w:bidi="en-US"/>
              </w:rPr>
            </w:pPr>
            <w:r>
              <w:rPr>
                <w:rFonts w:ascii="Times New Roman" w:eastAsia="Calibri" w:hAnsi="Calibri" w:cs="Calibri"/>
                <w:b/>
                <w:sz w:val="24"/>
                <w:szCs w:val="24"/>
                <w:lang w:bidi="en-US"/>
              </w:rPr>
              <w:t>David Taylor, M4</w:t>
            </w:r>
          </w:p>
        </w:tc>
      </w:tr>
      <w:tr w:rsidR="00C307AB" w:rsidRPr="0084614E" w14:paraId="5366ECB8" w14:textId="77777777" w:rsidTr="00D263D8">
        <w:tc>
          <w:tcPr>
            <w:tcW w:w="4682" w:type="dxa"/>
          </w:tcPr>
          <w:p w14:paraId="4CF946D5" w14:textId="5A473AD1" w:rsidR="00C307AB" w:rsidRPr="00811C4D" w:rsidRDefault="00C307AB" w:rsidP="00C307AB">
            <w:pPr>
              <w:spacing w:before="6"/>
              <w:jc w:val="center"/>
              <w:rPr>
                <w:rFonts w:ascii="Times New Roman" w:eastAsia="Calibri" w:hAnsi="Calibri" w:cs="Calibri"/>
                <w:b/>
                <w:sz w:val="24"/>
                <w:szCs w:val="24"/>
                <w:u w:val="single"/>
                <w:lang w:bidi="en-US"/>
              </w:rPr>
            </w:pPr>
            <w:r w:rsidRPr="0084614E">
              <w:rPr>
                <w:rFonts w:ascii="Times New Roman" w:eastAsia="Calibri" w:hAnsi="Calibri" w:cs="Calibri"/>
                <w:b/>
                <w:sz w:val="24"/>
                <w:szCs w:val="24"/>
                <w:lang w:bidi="en-US"/>
              </w:rPr>
              <w:t>Rachel Walden, MLIS</w:t>
            </w:r>
          </w:p>
        </w:tc>
        <w:tc>
          <w:tcPr>
            <w:tcW w:w="4668" w:type="dxa"/>
          </w:tcPr>
          <w:p w14:paraId="121F3CA9" w14:textId="203FB243" w:rsidR="00C307AB" w:rsidRDefault="00C307AB" w:rsidP="00C307AB">
            <w:pPr>
              <w:spacing w:before="6"/>
              <w:jc w:val="center"/>
              <w:rPr>
                <w:rFonts w:ascii="Times New Roman" w:eastAsia="Calibri" w:hAnsi="Calibri" w:cs="Calibri"/>
                <w:b/>
                <w:sz w:val="24"/>
                <w:szCs w:val="24"/>
                <w:lang w:bidi="en-US"/>
              </w:rPr>
            </w:pPr>
          </w:p>
        </w:tc>
      </w:tr>
    </w:tbl>
    <w:p w14:paraId="69CBC79A" w14:textId="77777777" w:rsidR="00520C22" w:rsidRDefault="00520C22" w:rsidP="0084614E">
      <w:pPr>
        <w:jc w:val="center"/>
        <w:rPr>
          <w:rFonts w:ascii="Times New Roman" w:hAnsi="Times New Roman" w:cs="Times New Roman"/>
          <w:b/>
          <w:sz w:val="28"/>
          <w:szCs w:val="28"/>
          <w:u w:val="single"/>
        </w:rPr>
      </w:pPr>
    </w:p>
    <w:p w14:paraId="49B55675" w14:textId="77777777" w:rsidR="0084614E" w:rsidRDefault="0084614E" w:rsidP="0084614E">
      <w:pPr>
        <w:jc w:val="center"/>
        <w:rPr>
          <w:rFonts w:ascii="Times New Roman" w:hAnsi="Times New Roman" w:cs="Times New Roman"/>
          <w:b/>
          <w:sz w:val="28"/>
          <w:szCs w:val="28"/>
          <w:u w:val="single"/>
        </w:rPr>
      </w:pPr>
      <w:r w:rsidRPr="0084614E">
        <w:rPr>
          <w:rFonts w:ascii="Times New Roman" w:hAnsi="Times New Roman" w:cs="Times New Roman"/>
          <w:b/>
          <w:sz w:val="28"/>
          <w:szCs w:val="28"/>
          <w:u w:val="single"/>
        </w:rPr>
        <w:t>Meeting Minutes</w:t>
      </w:r>
    </w:p>
    <w:p w14:paraId="4CC2957A" w14:textId="55751B61" w:rsidR="0084614E" w:rsidRPr="00D24DC3" w:rsidRDefault="0084614E" w:rsidP="0084614E">
      <w:pPr>
        <w:pStyle w:val="ListParagraph"/>
        <w:numPr>
          <w:ilvl w:val="0"/>
          <w:numId w:val="1"/>
        </w:numPr>
        <w:rPr>
          <w:rFonts w:cstheme="minorHAnsi"/>
          <w:b/>
          <w:sz w:val="24"/>
          <w:szCs w:val="24"/>
        </w:rPr>
      </w:pPr>
      <w:r w:rsidRPr="00D24DC3">
        <w:rPr>
          <w:rFonts w:cstheme="minorHAnsi"/>
          <w:b/>
          <w:sz w:val="24"/>
          <w:szCs w:val="24"/>
        </w:rPr>
        <w:t xml:space="preserve">Approve: Minutes from </w:t>
      </w:r>
      <w:r w:rsidR="00155B60">
        <w:rPr>
          <w:rFonts w:cstheme="minorHAnsi"/>
          <w:b/>
          <w:sz w:val="24"/>
          <w:szCs w:val="24"/>
        </w:rPr>
        <w:t>March 16</w:t>
      </w:r>
      <w:r w:rsidR="00E14611" w:rsidRPr="00D24DC3">
        <w:rPr>
          <w:rFonts w:cstheme="minorHAnsi"/>
          <w:b/>
          <w:sz w:val="24"/>
          <w:szCs w:val="24"/>
        </w:rPr>
        <w:t>, 20</w:t>
      </w:r>
      <w:r w:rsidR="00155B60">
        <w:rPr>
          <w:rFonts w:cstheme="minorHAnsi"/>
          <w:b/>
          <w:sz w:val="24"/>
          <w:szCs w:val="24"/>
        </w:rPr>
        <w:t>21</w:t>
      </w:r>
      <w:r w:rsidRPr="00D24DC3">
        <w:rPr>
          <w:rFonts w:cstheme="minorHAnsi"/>
          <w:b/>
          <w:sz w:val="24"/>
          <w:szCs w:val="24"/>
        </w:rPr>
        <w:t xml:space="preserve"> Meeting</w:t>
      </w:r>
      <w:r w:rsidR="00BF5811" w:rsidRPr="00D24DC3">
        <w:rPr>
          <w:rFonts w:cstheme="minorHAnsi"/>
          <w:b/>
          <w:sz w:val="24"/>
          <w:szCs w:val="24"/>
        </w:rPr>
        <w:t>.</w:t>
      </w:r>
    </w:p>
    <w:p w14:paraId="5FED5464" w14:textId="60882262" w:rsidR="0084614E" w:rsidRPr="00D24DC3" w:rsidRDefault="0084614E" w:rsidP="0084614E">
      <w:pPr>
        <w:rPr>
          <w:rFonts w:cstheme="minorHAnsi"/>
          <w:sz w:val="24"/>
          <w:szCs w:val="24"/>
        </w:rPr>
      </w:pPr>
      <w:r w:rsidRPr="00D24DC3">
        <w:rPr>
          <w:rFonts w:cstheme="minorHAnsi"/>
          <w:sz w:val="24"/>
          <w:szCs w:val="24"/>
        </w:rPr>
        <w:t xml:space="preserve">Dr. Click opened the meeting at </w:t>
      </w:r>
      <w:r w:rsidR="00155B60">
        <w:rPr>
          <w:rFonts w:cstheme="minorHAnsi"/>
          <w:sz w:val="24"/>
          <w:szCs w:val="24"/>
        </w:rPr>
        <w:t>3:35</w:t>
      </w:r>
      <w:r w:rsidRPr="00D24DC3">
        <w:rPr>
          <w:rFonts w:cstheme="minorHAnsi"/>
          <w:sz w:val="24"/>
          <w:szCs w:val="24"/>
        </w:rPr>
        <w:t xml:space="preserve"> p.m. and asked for comments/updates to the </w:t>
      </w:r>
      <w:r w:rsidR="00155B60">
        <w:rPr>
          <w:rFonts w:cstheme="minorHAnsi"/>
          <w:sz w:val="24"/>
          <w:szCs w:val="24"/>
        </w:rPr>
        <w:t>March 16</w:t>
      </w:r>
      <w:r w:rsidR="00E14611" w:rsidRPr="00D24DC3">
        <w:rPr>
          <w:rFonts w:cstheme="minorHAnsi"/>
          <w:sz w:val="24"/>
          <w:szCs w:val="24"/>
        </w:rPr>
        <w:t>, 20</w:t>
      </w:r>
      <w:r w:rsidR="00155B60">
        <w:rPr>
          <w:rFonts w:cstheme="minorHAnsi"/>
          <w:sz w:val="24"/>
          <w:szCs w:val="24"/>
        </w:rPr>
        <w:t>21</w:t>
      </w:r>
      <w:r w:rsidRPr="00D24DC3">
        <w:rPr>
          <w:rFonts w:cstheme="minorHAnsi"/>
          <w:sz w:val="24"/>
          <w:szCs w:val="24"/>
        </w:rPr>
        <w:t xml:space="preserve"> meeting minutes</w:t>
      </w:r>
      <w:r w:rsidR="0023414D" w:rsidRPr="00D24DC3">
        <w:rPr>
          <w:rFonts w:cstheme="minorHAnsi"/>
          <w:sz w:val="24"/>
          <w:szCs w:val="24"/>
        </w:rPr>
        <w:t>,</w:t>
      </w:r>
      <w:r w:rsidRPr="00D24DC3">
        <w:rPr>
          <w:rFonts w:cstheme="minorHAnsi"/>
          <w:sz w:val="24"/>
          <w:szCs w:val="24"/>
        </w:rPr>
        <w:t xml:space="preserve"> which were distributed with the MSEC meeting reminder.</w:t>
      </w:r>
      <w:r w:rsidR="001C553A" w:rsidRPr="00D24DC3">
        <w:rPr>
          <w:rFonts w:cstheme="minorHAnsi"/>
          <w:sz w:val="24"/>
          <w:szCs w:val="24"/>
        </w:rPr>
        <w:t xml:space="preserve"> </w:t>
      </w:r>
    </w:p>
    <w:p w14:paraId="09F8EBFF" w14:textId="3FB59518" w:rsidR="0032436C" w:rsidRPr="00D24DC3" w:rsidRDefault="00FA0D88" w:rsidP="0032436C">
      <w:pPr>
        <w:shd w:val="clear" w:color="auto" w:fill="DEEAF6" w:themeFill="accent1" w:themeFillTint="33"/>
        <w:contextualSpacing/>
        <w:rPr>
          <w:rFonts w:cstheme="minorHAnsi"/>
          <w:b/>
          <w:sz w:val="24"/>
          <w:szCs w:val="24"/>
        </w:rPr>
      </w:pPr>
      <w:r>
        <w:rPr>
          <w:rFonts w:cstheme="minorHAnsi"/>
          <w:b/>
          <w:sz w:val="24"/>
          <w:szCs w:val="24"/>
        </w:rPr>
        <w:t xml:space="preserve">Dr. </w:t>
      </w:r>
      <w:r w:rsidR="00A21799">
        <w:rPr>
          <w:rFonts w:cstheme="minorHAnsi"/>
          <w:b/>
          <w:sz w:val="24"/>
          <w:szCs w:val="24"/>
        </w:rPr>
        <w:t>Monaco</w:t>
      </w:r>
      <w:r w:rsidR="0032436C" w:rsidRPr="00D24DC3">
        <w:rPr>
          <w:rFonts w:cstheme="minorHAnsi"/>
          <w:b/>
          <w:sz w:val="24"/>
          <w:szCs w:val="24"/>
        </w:rPr>
        <w:t xml:space="preserve"> made a motion to accept the </w:t>
      </w:r>
      <w:r w:rsidR="00A21799">
        <w:rPr>
          <w:rFonts w:cstheme="minorHAnsi"/>
          <w:b/>
          <w:sz w:val="24"/>
          <w:szCs w:val="24"/>
        </w:rPr>
        <w:t>March 16</w:t>
      </w:r>
      <w:r>
        <w:rPr>
          <w:rFonts w:cstheme="minorHAnsi"/>
          <w:b/>
          <w:sz w:val="24"/>
          <w:szCs w:val="24"/>
        </w:rPr>
        <w:t>, 20</w:t>
      </w:r>
      <w:r w:rsidR="00A21799">
        <w:rPr>
          <w:rFonts w:cstheme="minorHAnsi"/>
          <w:b/>
          <w:sz w:val="24"/>
          <w:szCs w:val="24"/>
        </w:rPr>
        <w:t>21</w:t>
      </w:r>
      <w:r w:rsidR="0032436C" w:rsidRPr="00D24DC3">
        <w:rPr>
          <w:rFonts w:cstheme="minorHAnsi"/>
          <w:b/>
          <w:sz w:val="24"/>
          <w:szCs w:val="24"/>
        </w:rPr>
        <w:t xml:space="preserve"> minutes as presented.  </w:t>
      </w:r>
      <w:r>
        <w:rPr>
          <w:rFonts w:cstheme="minorHAnsi"/>
          <w:b/>
          <w:sz w:val="24"/>
          <w:szCs w:val="24"/>
        </w:rPr>
        <w:t xml:space="preserve">Dr. </w:t>
      </w:r>
      <w:r w:rsidR="00A21799">
        <w:rPr>
          <w:rFonts w:cstheme="minorHAnsi"/>
          <w:b/>
          <w:sz w:val="24"/>
          <w:szCs w:val="24"/>
        </w:rPr>
        <w:t>Rusinol</w:t>
      </w:r>
      <w:r w:rsidR="0032436C" w:rsidRPr="00D24DC3">
        <w:rPr>
          <w:rFonts w:cstheme="minorHAnsi"/>
          <w:b/>
          <w:sz w:val="24"/>
          <w:szCs w:val="24"/>
        </w:rPr>
        <w:t xml:space="preserve"> seconded the motion.   MSEC approved the motion.</w:t>
      </w:r>
    </w:p>
    <w:p w14:paraId="2ECB6FD3" w14:textId="4A467420" w:rsidR="0084614E" w:rsidRPr="00D24DC3" w:rsidRDefault="0084614E" w:rsidP="0084614E">
      <w:pPr>
        <w:rPr>
          <w:rFonts w:cstheme="minorHAnsi"/>
          <w:i/>
          <w:sz w:val="24"/>
          <w:szCs w:val="24"/>
        </w:rPr>
      </w:pPr>
      <w:r w:rsidRPr="00D24DC3">
        <w:rPr>
          <w:rFonts w:cstheme="minorHAnsi"/>
          <w:i/>
          <w:sz w:val="24"/>
          <w:szCs w:val="24"/>
        </w:rPr>
        <w:lastRenderedPageBreak/>
        <w:t xml:space="preserve">The MSEC minutes for </w:t>
      </w:r>
      <w:r w:rsidR="00A21799">
        <w:rPr>
          <w:rFonts w:cstheme="minorHAnsi"/>
          <w:i/>
          <w:sz w:val="24"/>
          <w:szCs w:val="24"/>
        </w:rPr>
        <w:t>March 16</w:t>
      </w:r>
      <w:r w:rsidR="00B94CAB" w:rsidRPr="00D24DC3">
        <w:rPr>
          <w:rFonts w:cstheme="minorHAnsi"/>
          <w:i/>
          <w:sz w:val="24"/>
          <w:szCs w:val="24"/>
        </w:rPr>
        <w:t>, 20</w:t>
      </w:r>
      <w:r w:rsidR="00A21799">
        <w:rPr>
          <w:rFonts w:cstheme="minorHAnsi"/>
          <w:i/>
          <w:sz w:val="24"/>
          <w:szCs w:val="24"/>
        </w:rPr>
        <w:t>21</w:t>
      </w:r>
      <w:r w:rsidRPr="00D24DC3">
        <w:rPr>
          <w:rFonts w:cstheme="minorHAnsi"/>
          <w:i/>
          <w:sz w:val="24"/>
          <w:szCs w:val="24"/>
        </w:rPr>
        <w:t xml:space="preserve"> were shared with MSEC Members via </w:t>
      </w:r>
      <w:r w:rsidR="008F7380" w:rsidRPr="00D24DC3">
        <w:rPr>
          <w:rFonts w:cstheme="minorHAnsi"/>
          <w:i/>
          <w:sz w:val="24"/>
          <w:szCs w:val="24"/>
        </w:rPr>
        <w:t>Microsoft Teams</w:t>
      </w:r>
      <w:r w:rsidRPr="00D24DC3">
        <w:rPr>
          <w:rFonts w:cstheme="minorHAnsi"/>
          <w:i/>
          <w:sz w:val="24"/>
          <w:szCs w:val="24"/>
        </w:rPr>
        <w:t xml:space="preserve"> document storage.</w:t>
      </w:r>
    </w:p>
    <w:p w14:paraId="4D8DAFEB" w14:textId="77777777" w:rsidR="0084614E" w:rsidRPr="00D24DC3" w:rsidRDefault="0084614E" w:rsidP="0084614E">
      <w:pPr>
        <w:rPr>
          <w:rFonts w:cstheme="minorHAnsi"/>
          <w:b/>
          <w:sz w:val="24"/>
          <w:szCs w:val="24"/>
        </w:rPr>
      </w:pPr>
      <w:r w:rsidRPr="00D24DC3">
        <w:rPr>
          <w:rFonts w:cstheme="minorHAnsi"/>
          <w:b/>
          <w:sz w:val="24"/>
          <w:szCs w:val="24"/>
        </w:rPr>
        <w:t>Announcements:</w:t>
      </w:r>
    </w:p>
    <w:p w14:paraId="72AA0831" w14:textId="77777777" w:rsidR="00777282" w:rsidRDefault="00501AC2" w:rsidP="003C5EF3">
      <w:pPr>
        <w:pStyle w:val="ListParagraph"/>
        <w:numPr>
          <w:ilvl w:val="0"/>
          <w:numId w:val="2"/>
        </w:numPr>
        <w:spacing w:after="0"/>
        <w:textAlignment w:val="baseline"/>
        <w:rPr>
          <w:rFonts w:cstheme="minorHAnsi"/>
          <w:sz w:val="24"/>
          <w:szCs w:val="24"/>
        </w:rPr>
      </w:pPr>
      <w:r w:rsidRPr="00A21799">
        <w:rPr>
          <w:rFonts w:cstheme="minorHAnsi"/>
          <w:sz w:val="24"/>
          <w:szCs w:val="24"/>
        </w:rPr>
        <w:t>Faculty Development</w:t>
      </w:r>
      <w:r w:rsidR="004268CD" w:rsidRPr="00A21799">
        <w:rPr>
          <w:rFonts w:cstheme="minorHAnsi"/>
          <w:sz w:val="24"/>
          <w:szCs w:val="24"/>
        </w:rPr>
        <w:t xml:space="preserve"> </w:t>
      </w:r>
      <w:r w:rsidR="00977079">
        <w:rPr>
          <w:rFonts w:cstheme="minorHAnsi"/>
          <w:sz w:val="24"/>
          <w:szCs w:val="24"/>
        </w:rPr>
        <w:t xml:space="preserve">– </w:t>
      </w:r>
    </w:p>
    <w:p w14:paraId="7BFACE5A" w14:textId="77777777" w:rsidR="00777282" w:rsidRDefault="00977079" w:rsidP="00777282">
      <w:pPr>
        <w:pStyle w:val="ListParagraph"/>
        <w:numPr>
          <w:ilvl w:val="1"/>
          <w:numId w:val="2"/>
        </w:numPr>
        <w:spacing w:after="0"/>
        <w:textAlignment w:val="baseline"/>
        <w:rPr>
          <w:rFonts w:cstheme="minorHAnsi"/>
          <w:sz w:val="24"/>
          <w:szCs w:val="24"/>
        </w:rPr>
      </w:pPr>
      <w:r>
        <w:rPr>
          <w:rFonts w:cstheme="minorHAnsi"/>
          <w:sz w:val="24"/>
          <w:szCs w:val="24"/>
        </w:rPr>
        <w:t xml:space="preserve">April 21 at 12:00 pm, Dr. Jim Holt and Dr. Jeffrey Summers will be presenting Patient Safety: Recognizing Medical Errors and Addressing with Quality Improvement. Zoom link was sent out with the invite.  </w:t>
      </w:r>
      <w:r w:rsidR="00777282">
        <w:rPr>
          <w:rFonts w:cstheme="minorHAnsi"/>
          <w:sz w:val="24"/>
          <w:szCs w:val="24"/>
        </w:rPr>
        <w:t xml:space="preserve">Anyone wishing to attend who did not receive the link should contact </w:t>
      </w:r>
      <w:r>
        <w:rPr>
          <w:rFonts w:cstheme="minorHAnsi"/>
          <w:sz w:val="24"/>
          <w:szCs w:val="24"/>
        </w:rPr>
        <w:t>Dr. Click</w:t>
      </w:r>
      <w:r w:rsidR="00777282">
        <w:rPr>
          <w:rFonts w:cstheme="minorHAnsi"/>
          <w:sz w:val="24"/>
          <w:szCs w:val="24"/>
        </w:rPr>
        <w:t xml:space="preserve">. </w:t>
      </w:r>
    </w:p>
    <w:p w14:paraId="1599E5E6" w14:textId="142FD86D" w:rsidR="00A21799" w:rsidRDefault="00977079" w:rsidP="00777282">
      <w:pPr>
        <w:pStyle w:val="ListParagraph"/>
        <w:numPr>
          <w:ilvl w:val="1"/>
          <w:numId w:val="2"/>
        </w:numPr>
        <w:spacing w:after="0"/>
        <w:textAlignment w:val="baseline"/>
        <w:rPr>
          <w:rFonts w:cstheme="minorHAnsi"/>
          <w:sz w:val="24"/>
          <w:szCs w:val="24"/>
        </w:rPr>
      </w:pPr>
      <w:r>
        <w:rPr>
          <w:rFonts w:cstheme="minorHAnsi"/>
          <w:sz w:val="24"/>
          <w:szCs w:val="24"/>
        </w:rPr>
        <w:t xml:space="preserve">May 19 at 3:30 pm, Dr. Trena Paulus will be presenting a session on Educational Research. </w:t>
      </w:r>
    </w:p>
    <w:p w14:paraId="6841DD2F" w14:textId="5E0FBDDF" w:rsidR="00A21799" w:rsidRPr="00A21799" w:rsidRDefault="00A21799" w:rsidP="003C5EF3">
      <w:pPr>
        <w:pStyle w:val="ListParagraph"/>
        <w:numPr>
          <w:ilvl w:val="0"/>
          <w:numId w:val="2"/>
        </w:numPr>
        <w:spacing w:after="0"/>
        <w:textAlignment w:val="baseline"/>
        <w:rPr>
          <w:rFonts w:cstheme="minorHAnsi"/>
          <w:sz w:val="24"/>
          <w:szCs w:val="24"/>
        </w:rPr>
      </w:pPr>
      <w:r w:rsidRPr="00A21799">
        <w:rPr>
          <w:rStyle w:val="normaltextrun"/>
          <w:rFonts w:eastAsia="Calibri" w:cstheme="minorHAnsi"/>
          <w:sz w:val="24"/>
          <w:szCs w:val="24"/>
        </w:rPr>
        <w:t>CTSC Town Hall meeting</w:t>
      </w:r>
      <w:r w:rsidRPr="00A21799">
        <w:rPr>
          <w:rStyle w:val="eop"/>
          <w:rFonts w:cstheme="minorHAnsi"/>
          <w:sz w:val="24"/>
          <w:szCs w:val="24"/>
        </w:rPr>
        <w:t> </w:t>
      </w:r>
      <w:r w:rsidR="00977079">
        <w:rPr>
          <w:rStyle w:val="eop"/>
          <w:rFonts w:cstheme="minorHAnsi"/>
          <w:sz w:val="24"/>
          <w:szCs w:val="24"/>
        </w:rPr>
        <w:t>– Tuesday, April 27 at 5:00 pm. This will be a recap of items that MSEC has approved and provide an opportunity for a Q &amp; A session.  Dr. Henson will also be giving a brief presentation.</w:t>
      </w:r>
    </w:p>
    <w:p w14:paraId="41CF4B5C" w14:textId="0A8E7B75" w:rsidR="00A21799" w:rsidRPr="00A21799" w:rsidRDefault="00A21799" w:rsidP="003C5EF3">
      <w:pPr>
        <w:pStyle w:val="paragraph"/>
        <w:numPr>
          <w:ilvl w:val="0"/>
          <w:numId w:val="2"/>
        </w:numPr>
        <w:spacing w:before="0" w:beforeAutospacing="0" w:after="0" w:afterAutospacing="0"/>
        <w:textAlignment w:val="baseline"/>
        <w:rPr>
          <w:rFonts w:asciiTheme="minorHAnsi" w:hAnsiTheme="minorHAnsi" w:cstheme="minorHAnsi"/>
        </w:rPr>
      </w:pPr>
      <w:r w:rsidRPr="00A21799">
        <w:rPr>
          <w:rStyle w:val="normaltextrun"/>
          <w:rFonts w:asciiTheme="minorHAnsi" w:eastAsia="Calibri" w:hAnsiTheme="minorHAnsi" w:cstheme="minorHAnsi"/>
        </w:rPr>
        <w:t>Book club</w:t>
      </w:r>
      <w:r w:rsidRPr="00A21799">
        <w:rPr>
          <w:rStyle w:val="eop"/>
          <w:rFonts w:asciiTheme="minorHAnsi" w:hAnsiTheme="minorHAnsi" w:cstheme="minorHAnsi"/>
        </w:rPr>
        <w:t> </w:t>
      </w:r>
      <w:r w:rsidR="00977079">
        <w:rPr>
          <w:rStyle w:val="eop"/>
          <w:rFonts w:asciiTheme="minorHAnsi" w:hAnsiTheme="minorHAnsi" w:cstheme="minorHAnsi"/>
        </w:rPr>
        <w:t>– There will be a summer book club</w:t>
      </w:r>
      <w:r w:rsidR="00777282">
        <w:rPr>
          <w:rStyle w:val="eop"/>
          <w:rFonts w:asciiTheme="minorHAnsi" w:hAnsiTheme="minorHAnsi" w:cstheme="minorHAnsi"/>
        </w:rPr>
        <w:t>,</w:t>
      </w:r>
      <w:r w:rsidR="00977079">
        <w:rPr>
          <w:rStyle w:val="eop"/>
          <w:rFonts w:asciiTheme="minorHAnsi" w:hAnsiTheme="minorHAnsi" w:cstheme="minorHAnsi"/>
        </w:rPr>
        <w:t xml:space="preserve"> but the book choice has not been solidified yet.</w:t>
      </w:r>
    </w:p>
    <w:p w14:paraId="488AE8DB" w14:textId="328162BD" w:rsidR="00A21799" w:rsidRPr="007C07A1" w:rsidRDefault="00A21799" w:rsidP="003C5EF3">
      <w:pPr>
        <w:pStyle w:val="paragraph"/>
        <w:numPr>
          <w:ilvl w:val="0"/>
          <w:numId w:val="2"/>
        </w:numPr>
        <w:spacing w:before="0" w:beforeAutospacing="0" w:after="0" w:afterAutospacing="0"/>
        <w:textAlignment w:val="baseline"/>
        <w:rPr>
          <w:rStyle w:val="normaltextrun"/>
          <w:rFonts w:asciiTheme="minorHAnsi" w:hAnsiTheme="minorHAnsi" w:cstheme="minorHAnsi"/>
        </w:rPr>
      </w:pPr>
      <w:r w:rsidRPr="007C07A1">
        <w:rPr>
          <w:rStyle w:val="normaltextrun"/>
          <w:rFonts w:asciiTheme="minorHAnsi" w:eastAsia="Calibri" w:hAnsiTheme="minorHAnsi" w:cstheme="minorHAnsi"/>
        </w:rPr>
        <w:t>CMS work group update</w:t>
      </w:r>
      <w:r w:rsidR="00977079" w:rsidRPr="007C07A1">
        <w:rPr>
          <w:rStyle w:val="normaltextrun"/>
          <w:rFonts w:asciiTheme="minorHAnsi" w:eastAsia="Calibri" w:hAnsiTheme="minorHAnsi" w:cstheme="minorHAnsi"/>
        </w:rPr>
        <w:t xml:space="preserve"> </w:t>
      </w:r>
      <w:r w:rsidR="009F7DEA">
        <w:rPr>
          <w:rStyle w:val="normaltextrun"/>
          <w:rFonts w:asciiTheme="minorHAnsi" w:eastAsia="Calibri" w:hAnsiTheme="minorHAnsi" w:cstheme="minorHAnsi"/>
        </w:rPr>
        <w:t>–</w:t>
      </w:r>
      <w:r w:rsidR="00977079" w:rsidRPr="007C07A1">
        <w:rPr>
          <w:rStyle w:val="normaltextrun"/>
          <w:rFonts w:asciiTheme="minorHAnsi" w:eastAsia="Calibri" w:hAnsiTheme="minorHAnsi" w:cstheme="minorHAnsi"/>
        </w:rPr>
        <w:t xml:space="preserve"> Th</w:t>
      </w:r>
      <w:r w:rsidR="009F7DEA">
        <w:rPr>
          <w:rStyle w:val="normaltextrun"/>
          <w:rFonts w:asciiTheme="minorHAnsi" w:eastAsia="Calibri" w:hAnsiTheme="minorHAnsi" w:cstheme="minorHAnsi"/>
        </w:rPr>
        <w:t xml:space="preserve">ere have been several software demonstrations and the group </w:t>
      </w:r>
      <w:proofErr w:type="gramStart"/>
      <w:r w:rsidR="009F7DEA">
        <w:rPr>
          <w:rStyle w:val="normaltextrun"/>
          <w:rFonts w:asciiTheme="minorHAnsi" w:eastAsia="Calibri" w:hAnsiTheme="minorHAnsi" w:cstheme="minorHAnsi"/>
        </w:rPr>
        <w:t>is</w:t>
      </w:r>
      <w:proofErr w:type="gramEnd"/>
      <w:r w:rsidR="009F7DEA">
        <w:rPr>
          <w:rStyle w:val="normaltextrun"/>
          <w:rFonts w:asciiTheme="minorHAnsi" w:eastAsia="Calibri" w:hAnsiTheme="minorHAnsi" w:cstheme="minorHAnsi"/>
        </w:rPr>
        <w:t xml:space="preserve"> obtaining </w:t>
      </w:r>
      <w:r w:rsidR="00977079" w:rsidRPr="007C07A1">
        <w:rPr>
          <w:rStyle w:val="normaltextrun"/>
          <w:rFonts w:asciiTheme="minorHAnsi" w:eastAsia="Calibri" w:hAnsiTheme="minorHAnsi" w:cstheme="minorHAnsi"/>
        </w:rPr>
        <w:t xml:space="preserve">pricing information and </w:t>
      </w:r>
      <w:r w:rsidR="009F7DEA">
        <w:rPr>
          <w:rStyle w:val="normaltextrun"/>
          <w:rFonts w:asciiTheme="minorHAnsi" w:eastAsia="Calibri" w:hAnsiTheme="minorHAnsi" w:cstheme="minorHAnsi"/>
        </w:rPr>
        <w:t xml:space="preserve">will then </w:t>
      </w:r>
      <w:r w:rsidR="00977079" w:rsidRPr="007C07A1">
        <w:rPr>
          <w:rStyle w:val="normaltextrun"/>
          <w:rFonts w:asciiTheme="minorHAnsi" w:eastAsia="Calibri" w:hAnsiTheme="minorHAnsi" w:cstheme="minorHAnsi"/>
        </w:rPr>
        <w:t>determine if any additional demonstrations are needed.  The goal is to have a new CMS in place by January of next year</w:t>
      </w:r>
      <w:r w:rsidR="007C07A1" w:rsidRPr="007C07A1">
        <w:rPr>
          <w:rStyle w:val="normaltextrun"/>
          <w:rFonts w:asciiTheme="minorHAnsi" w:eastAsia="Calibri" w:hAnsiTheme="minorHAnsi" w:cstheme="minorHAnsi"/>
        </w:rPr>
        <w:t>,</w:t>
      </w:r>
      <w:r w:rsidR="00977079" w:rsidRPr="007C07A1">
        <w:rPr>
          <w:rStyle w:val="normaltextrun"/>
          <w:rFonts w:asciiTheme="minorHAnsi" w:eastAsia="Calibri" w:hAnsiTheme="minorHAnsi" w:cstheme="minorHAnsi"/>
        </w:rPr>
        <w:t xml:space="preserve"> so it is up and running to use for scheduling before the next group of clerkships begin</w:t>
      </w:r>
      <w:r w:rsidR="009F7DEA">
        <w:rPr>
          <w:rStyle w:val="normaltextrun"/>
          <w:rFonts w:asciiTheme="minorHAnsi" w:eastAsia="Calibri" w:hAnsiTheme="minorHAnsi" w:cstheme="minorHAnsi"/>
        </w:rPr>
        <w:t>,</w:t>
      </w:r>
      <w:r w:rsidR="00977079" w:rsidRPr="007C07A1">
        <w:rPr>
          <w:rStyle w:val="normaltextrun"/>
          <w:rFonts w:asciiTheme="minorHAnsi" w:eastAsia="Calibri" w:hAnsiTheme="minorHAnsi" w:cstheme="minorHAnsi"/>
        </w:rPr>
        <w:t xml:space="preserve"> and </w:t>
      </w:r>
      <w:r w:rsidR="00DE57C3" w:rsidRPr="007C07A1">
        <w:rPr>
          <w:rStyle w:val="normaltextrun"/>
          <w:rFonts w:asciiTheme="minorHAnsi" w:eastAsia="Calibri" w:hAnsiTheme="minorHAnsi" w:cstheme="minorHAnsi"/>
        </w:rPr>
        <w:t xml:space="preserve">also </w:t>
      </w:r>
      <w:r w:rsidR="00977079" w:rsidRPr="007C07A1">
        <w:rPr>
          <w:rStyle w:val="normaltextrun"/>
          <w:rFonts w:asciiTheme="minorHAnsi" w:eastAsia="Calibri" w:hAnsiTheme="minorHAnsi" w:cstheme="minorHAnsi"/>
        </w:rPr>
        <w:t>to input the new curriculum information into the system before its implementation</w:t>
      </w:r>
      <w:r w:rsidR="007C07A1">
        <w:rPr>
          <w:rStyle w:val="normaltextrun"/>
          <w:rFonts w:asciiTheme="minorHAnsi" w:eastAsia="Calibri" w:hAnsiTheme="minorHAnsi" w:cstheme="minorHAnsi"/>
        </w:rPr>
        <w:t xml:space="preserve"> in the 2022-2023 academic year</w:t>
      </w:r>
      <w:r w:rsidR="00977079" w:rsidRPr="007C07A1">
        <w:rPr>
          <w:rStyle w:val="normaltextrun"/>
          <w:rFonts w:asciiTheme="minorHAnsi" w:eastAsia="Calibri" w:hAnsiTheme="minorHAnsi" w:cstheme="minorHAnsi"/>
        </w:rPr>
        <w:t>.</w:t>
      </w:r>
    </w:p>
    <w:p w14:paraId="42A78DBC" w14:textId="30F53732" w:rsidR="00A21799" w:rsidRPr="00A21799" w:rsidRDefault="00A21799" w:rsidP="00A21799">
      <w:pPr>
        <w:pStyle w:val="paragraph"/>
        <w:spacing w:before="0" w:beforeAutospacing="0" w:after="0" w:afterAutospacing="0"/>
        <w:textAlignment w:val="baseline"/>
        <w:rPr>
          <w:rStyle w:val="normaltextrun"/>
          <w:rFonts w:asciiTheme="minorHAnsi" w:eastAsia="Calibri" w:hAnsiTheme="minorHAnsi" w:cstheme="minorHAnsi"/>
        </w:rPr>
      </w:pPr>
    </w:p>
    <w:p w14:paraId="24440B49" w14:textId="0ADB16A6" w:rsidR="00A21799" w:rsidRPr="00A21799" w:rsidRDefault="00A21799" w:rsidP="00A21799">
      <w:pPr>
        <w:pStyle w:val="ListParagraph"/>
        <w:numPr>
          <w:ilvl w:val="0"/>
          <w:numId w:val="1"/>
        </w:numPr>
        <w:spacing w:after="0" w:line="240" w:lineRule="auto"/>
        <w:textAlignment w:val="baseline"/>
        <w:rPr>
          <w:rFonts w:eastAsia="Times New Roman" w:cstheme="minorHAnsi"/>
          <w:sz w:val="24"/>
          <w:szCs w:val="24"/>
        </w:rPr>
      </w:pPr>
      <w:r w:rsidRPr="00A21799">
        <w:rPr>
          <w:rFonts w:eastAsia="Times New Roman" w:cstheme="minorHAnsi"/>
          <w:sz w:val="24"/>
          <w:szCs w:val="24"/>
        </w:rPr>
        <w:t>Update/Action: Periodic Comprehensive Review Policy – Update to add CQI Plan - Dr. Click  </w:t>
      </w:r>
    </w:p>
    <w:p w14:paraId="6171C4AC" w14:textId="71675000" w:rsidR="00A21799" w:rsidRDefault="00A21799" w:rsidP="00A21799">
      <w:pPr>
        <w:spacing w:after="0" w:line="240" w:lineRule="auto"/>
        <w:ind w:left="-360"/>
        <w:textAlignment w:val="baseline"/>
        <w:rPr>
          <w:rFonts w:eastAsia="Times New Roman" w:cstheme="minorHAnsi"/>
          <w:sz w:val="24"/>
          <w:szCs w:val="24"/>
        </w:rPr>
      </w:pPr>
      <w:r w:rsidRPr="00A21799">
        <w:rPr>
          <w:rFonts w:eastAsia="Times New Roman" w:cstheme="minorHAnsi"/>
          <w:sz w:val="24"/>
          <w:szCs w:val="24"/>
        </w:rPr>
        <w:t> </w:t>
      </w:r>
    </w:p>
    <w:p w14:paraId="4E2EA14F" w14:textId="28B5AA67" w:rsidR="00FA17C6" w:rsidRDefault="00434A3A" w:rsidP="00434A3A">
      <w:pPr>
        <w:spacing w:after="0" w:line="240" w:lineRule="auto"/>
        <w:textAlignment w:val="baseline"/>
        <w:rPr>
          <w:rFonts w:eastAsia="Times New Roman" w:cstheme="minorHAnsi"/>
          <w:sz w:val="24"/>
          <w:szCs w:val="24"/>
        </w:rPr>
      </w:pPr>
      <w:r>
        <w:rPr>
          <w:rFonts w:eastAsia="Times New Roman" w:cstheme="minorHAnsi"/>
          <w:sz w:val="24"/>
          <w:szCs w:val="24"/>
        </w:rPr>
        <w:t xml:space="preserve">The Periodic Comprehensive Review Policy was updated to add language regarding the Continuous Quality Improvement (CQI) process and CQI plans previously been approved by MSEC.  </w:t>
      </w:r>
    </w:p>
    <w:p w14:paraId="2D722F73" w14:textId="77777777" w:rsidR="00FA17C6" w:rsidRDefault="00434A3A" w:rsidP="003C5EF3">
      <w:pPr>
        <w:pStyle w:val="ListParagraph"/>
        <w:numPr>
          <w:ilvl w:val="0"/>
          <w:numId w:val="7"/>
        </w:numPr>
        <w:spacing w:after="0" w:line="240" w:lineRule="auto"/>
        <w:textAlignment w:val="baseline"/>
        <w:rPr>
          <w:rFonts w:eastAsia="Times New Roman" w:cstheme="minorHAnsi"/>
          <w:sz w:val="24"/>
          <w:szCs w:val="24"/>
        </w:rPr>
      </w:pPr>
      <w:r w:rsidRPr="00FA17C6">
        <w:rPr>
          <w:rFonts w:eastAsia="Times New Roman" w:cstheme="minorHAnsi"/>
          <w:sz w:val="24"/>
          <w:szCs w:val="24"/>
        </w:rPr>
        <w:t xml:space="preserve">Language was added to state that course/clerkship directors may be required to submit a CQI plan to MSEC based on the results of their course/clerkship review.  </w:t>
      </w:r>
    </w:p>
    <w:p w14:paraId="7639E1B5" w14:textId="08632FA3" w:rsidR="00FA17C6" w:rsidRDefault="00434A3A" w:rsidP="003C5EF3">
      <w:pPr>
        <w:pStyle w:val="ListParagraph"/>
        <w:numPr>
          <w:ilvl w:val="0"/>
          <w:numId w:val="7"/>
        </w:numPr>
        <w:spacing w:after="0" w:line="240" w:lineRule="auto"/>
        <w:textAlignment w:val="baseline"/>
        <w:rPr>
          <w:rFonts w:eastAsia="Times New Roman" w:cstheme="minorHAnsi"/>
          <w:sz w:val="24"/>
          <w:szCs w:val="24"/>
        </w:rPr>
      </w:pPr>
      <w:r w:rsidRPr="00FA17C6">
        <w:rPr>
          <w:rFonts w:eastAsia="Times New Roman" w:cstheme="minorHAnsi"/>
          <w:sz w:val="24"/>
          <w:szCs w:val="24"/>
        </w:rPr>
        <w:t>The responsibilities of course/clerkship directors w</w:t>
      </w:r>
      <w:r w:rsidR="00A70A66" w:rsidRPr="00FA17C6">
        <w:rPr>
          <w:rFonts w:eastAsia="Times New Roman" w:cstheme="minorHAnsi"/>
          <w:sz w:val="24"/>
          <w:szCs w:val="24"/>
        </w:rPr>
        <w:t>ere</w:t>
      </w:r>
      <w:r w:rsidRPr="00FA17C6">
        <w:rPr>
          <w:rFonts w:eastAsia="Times New Roman" w:cstheme="minorHAnsi"/>
          <w:sz w:val="24"/>
          <w:szCs w:val="24"/>
        </w:rPr>
        <w:t xml:space="preserve"> </w:t>
      </w:r>
      <w:r w:rsidR="00A70A66" w:rsidRPr="00FA17C6">
        <w:rPr>
          <w:rFonts w:eastAsia="Times New Roman" w:cstheme="minorHAnsi"/>
          <w:sz w:val="24"/>
          <w:szCs w:val="24"/>
        </w:rPr>
        <w:t xml:space="preserve">also updated to reflect </w:t>
      </w:r>
      <w:r w:rsidR="009F7DEA">
        <w:rPr>
          <w:rFonts w:eastAsia="Times New Roman" w:cstheme="minorHAnsi"/>
          <w:sz w:val="24"/>
          <w:szCs w:val="24"/>
        </w:rPr>
        <w:t xml:space="preserve">that the course/clerkship director is responsible for </w:t>
      </w:r>
      <w:r w:rsidR="00A70A66" w:rsidRPr="00FA17C6">
        <w:rPr>
          <w:rFonts w:eastAsia="Times New Roman" w:cstheme="minorHAnsi"/>
          <w:sz w:val="24"/>
          <w:szCs w:val="24"/>
        </w:rPr>
        <w:t xml:space="preserve">submitting a CQI plan if requested.  </w:t>
      </w:r>
      <w:r w:rsidR="009F7DEA">
        <w:rPr>
          <w:rFonts w:eastAsia="Times New Roman" w:cstheme="minorHAnsi"/>
          <w:sz w:val="24"/>
          <w:szCs w:val="24"/>
        </w:rPr>
        <w:t xml:space="preserve">Sentence </w:t>
      </w:r>
      <w:r w:rsidR="00A70A66" w:rsidRPr="00FA17C6">
        <w:rPr>
          <w:rFonts w:eastAsia="Times New Roman" w:cstheme="minorHAnsi"/>
          <w:sz w:val="24"/>
          <w:szCs w:val="24"/>
        </w:rPr>
        <w:t xml:space="preserve">wording was also clarified to reflect that the annual or comprehensive self-study was to be submitted within 30 days of distribution of course evaluations and self-study forms.  </w:t>
      </w:r>
    </w:p>
    <w:p w14:paraId="2374F4C8" w14:textId="2594E174" w:rsidR="000526BC" w:rsidRDefault="00A70A66" w:rsidP="003C5EF3">
      <w:pPr>
        <w:pStyle w:val="ListParagraph"/>
        <w:numPr>
          <w:ilvl w:val="0"/>
          <w:numId w:val="7"/>
        </w:numPr>
        <w:spacing w:after="0" w:line="240" w:lineRule="auto"/>
        <w:textAlignment w:val="baseline"/>
        <w:rPr>
          <w:rFonts w:eastAsia="Times New Roman" w:cstheme="minorHAnsi"/>
          <w:sz w:val="24"/>
          <w:szCs w:val="24"/>
        </w:rPr>
      </w:pPr>
      <w:r w:rsidRPr="00FA17C6">
        <w:rPr>
          <w:rFonts w:eastAsia="Times New Roman" w:cstheme="minorHAnsi"/>
          <w:sz w:val="24"/>
          <w:szCs w:val="24"/>
        </w:rPr>
        <w:t>The M1/M2 and M3/M4 subcommittee responsibilities were updated to reflect that the subcommittees would make determinations about whether a course/clerkship was meeting expectations using an approved course/clerkship rubric and the subcommittee would recommend if course/clerkship directors should complete a CQI plan dependent upon the findings of the course/clerkship review.</w:t>
      </w:r>
    </w:p>
    <w:p w14:paraId="5B99ECFD" w14:textId="29EAEBC1" w:rsidR="00FA17C6" w:rsidRDefault="00FA17C6" w:rsidP="003C5EF3">
      <w:pPr>
        <w:pStyle w:val="ListParagraph"/>
        <w:numPr>
          <w:ilvl w:val="0"/>
          <w:numId w:val="7"/>
        </w:numPr>
        <w:spacing w:after="0" w:line="240" w:lineRule="auto"/>
        <w:textAlignment w:val="baseline"/>
        <w:rPr>
          <w:rFonts w:eastAsia="Times New Roman" w:cstheme="minorHAnsi"/>
          <w:sz w:val="24"/>
          <w:szCs w:val="24"/>
        </w:rPr>
      </w:pPr>
      <w:r>
        <w:rPr>
          <w:rFonts w:eastAsia="Times New Roman" w:cstheme="minorHAnsi"/>
          <w:sz w:val="24"/>
          <w:szCs w:val="24"/>
        </w:rPr>
        <w:t xml:space="preserve">Language was also added to identify </w:t>
      </w:r>
      <w:r w:rsidR="009F7DEA">
        <w:rPr>
          <w:rFonts w:eastAsia="Times New Roman" w:cstheme="minorHAnsi"/>
          <w:sz w:val="24"/>
          <w:szCs w:val="24"/>
        </w:rPr>
        <w:t>specific</w:t>
      </w:r>
      <w:r>
        <w:rPr>
          <w:rFonts w:eastAsia="Times New Roman" w:cstheme="minorHAnsi"/>
          <w:sz w:val="24"/>
          <w:szCs w:val="24"/>
        </w:rPr>
        <w:t xml:space="preserve"> trigger</w:t>
      </w:r>
      <w:r w:rsidR="009F7DEA">
        <w:rPr>
          <w:rFonts w:eastAsia="Times New Roman" w:cstheme="minorHAnsi"/>
          <w:sz w:val="24"/>
          <w:szCs w:val="24"/>
        </w:rPr>
        <w:t xml:space="preserve">s for </w:t>
      </w:r>
      <w:r>
        <w:rPr>
          <w:rFonts w:eastAsia="Times New Roman" w:cstheme="minorHAnsi"/>
          <w:sz w:val="24"/>
          <w:szCs w:val="24"/>
        </w:rPr>
        <w:t xml:space="preserve">recommendation </w:t>
      </w:r>
      <w:r w:rsidR="009F7DEA">
        <w:rPr>
          <w:rFonts w:eastAsia="Times New Roman" w:cstheme="minorHAnsi"/>
          <w:sz w:val="24"/>
          <w:szCs w:val="24"/>
        </w:rPr>
        <w:t>of</w:t>
      </w:r>
      <w:r>
        <w:rPr>
          <w:rFonts w:eastAsia="Times New Roman" w:cstheme="minorHAnsi"/>
          <w:sz w:val="24"/>
          <w:szCs w:val="24"/>
        </w:rPr>
        <w:t xml:space="preserve"> a CQI plan.</w:t>
      </w:r>
    </w:p>
    <w:p w14:paraId="5384E4BC" w14:textId="77777777" w:rsidR="00FA17C6" w:rsidRPr="00FA17C6" w:rsidRDefault="00FA17C6" w:rsidP="003C5EF3">
      <w:pPr>
        <w:pStyle w:val="ListParagraph"/>
        <w:numPr>
          <w:ilvl w:val="1"/>
          <w:numId w:val="7"/>
        </w:numPr>
        <w:spacing w:after="0" w:line="240" w:lineRule="auto"/>
        <w:textAlignment w:val="baseline"/>
        <w:rPr>
          <w:rFonts w:eastAsia="Times New Roman" w:cstheme="minorHAnsi"/>
          <w:sz w:val="24"/>
          <w:szCs w:val="24"/>
        </w:rPr>
      </w:pPr>
      <w:r w:rsidRPr="00FA17C6">
        <w:rPr>
          <w:rFonts w:eastAsia="Times New Roman" w:cstheme="minorHAnsi"/>
          <w:sz w:val="24"/>
          <w:szCs w:val="24"/>
        </w:rPr>
        <w:t xml:space="preserve">Any single element (e.g., Assessment, Feedback, and Grading or Educational Outcomes, etc.) on the course/clerkship review rubric with two or more items rated as below expectations </w:t>
      </w:r>
    </w:p>
    <w:p w14:paraId="5C31DAC1" w14:textId="77777777" w:rsidR="00FA17C6" w:rsidRPr="00FA17C6" w:rsidRDefault="00FA17C6" w:rsidP="003C5EF3">
      <w:pPr>
        <w:pStyle w:val="ListParagraph"/>
        <w:numPr>
          <w:ilvl w:val="1"/>
          <w:numId w:val="7"/>
        </w:numPr>
        <w:spacing w:after="0" w:line="240" w:lineRule="auto"/>
        <w:textAlignment w:val="baseline"/>
        <w:rPr>
          <w:rFonts w:eastAsia="Times New Roman" w:cstheme="minorHAnsi"/>
          <w:sz w:val="24"/>
          <w:szCs w:val="24"/>
        </w:rPr>
      </w:pPr>
      <w:r w:rsidRPr="00FA17C6">
        <w:rPr>
          <w:rFonts w:eastAsia="Times New Roman" w:cstheme="minorHAnsi"/>
          <w:sz w:val="24"/>
          <w:szCs w:val="24"/>
        </w:rPr>
        <w:t xml:space="preserve">Three or more total items rated below expectations </w:t>
      </w:r>
    </w:p>
    <w:p w14:paraId="076F5240" w14:textId="77777777" w:rsidR="00FA17C6" w:rsidRPr="00FA17C6" w:rsidRDefault="00FA17C6" w:rsidP="003C5EF3">
      <w:pPr>
        <w:pStyle w:val="ListParagraph"/>
        <w:numPr>
          <w:ilvl w:val="1"/>
          <w:numId w:val="7"/>
        </w:numPr>
        <w:spacing w:after="0" w:line="240" w:lineRule="auto"/>
        <w:textAlignment w:val="baseline"/>
        <w:rPr>
          <w:rFonts w:eastAsia="Times New Roman" w:cstheme="minorHAnsi"/>
          <w:sz w:val="24"/>
          <w:szCs w:val="24"/>
        </w:rPr>
      </w:pPr>
      <w:r w:rsidRPr="00FA17C6">
        <w:rPr>
          <w:rFonts w:eastAsia="Times New Roman" w:cstheme="minorHAnsi"/>
          <w:sz w:val="24"/>
          <w:szCs w:val="24"/>
        </w:rPr>
        <w:t xml:space="preserve">Prior recommended changes not addressed with no reasonable explanation </w:t>
      </w:r>
    </w:p>
    <w:p w14:paraId="40CE3E7E" w14:textId="7670E6C1" w:rsidR="00FA17C6" w:rsidRPr="00FA17C6" w:rsidRDefault="00FA17C6" w:rsidP="003C5EF3">
      <w:pPr>
        <w:pStyle w:val="ListParagraph"/>
        <w:numPr>
          <w:ilvl w:val="1"/>
          <w:numId w:val="7"/>
        </w:numPr>
        <w:spacing w:after="0" w:line="240" w:lineRule="auto"/>
        <w:textAlignment w:val="baseline"/>
        <w:rPr>
          <w:rFonts w:eastAsia="Times New Roman" w:cstheme="minorHAnsi"/>
          <w:sz w:val="24"/>
          <w:szCs w:val="24"/>
        </w:rPr>
      </w:pPr>
      <w:r w:rsidRPr="00FA17C6">
        <w:rPr>
          <w:rFonts w:eastAsia="Times New Roman" w:cstheme="minorHAnsi"/>
          <w:sz w:val="24"/>
          <w:szCs w:val="24"/>
        </w:rPr>
        <w:lastRenderedPageBreak/>
        <w:t>Other circumstances as identified by the curriculum review subcommittee, MSEC, or EAD</w:t>
      </w:r>
    </w:p>
    <w:p w14:paraId="116FBACE" w14:textId="77777777" w:rsidR="00CE05E9" w:rsidRDefault="00CE05E9" w:rsidP="00A21799">
      <w:pPr>
        <w:spacing w:after="0" w:line="240" w:lineRule="auto"/>
        <w:ind w:left="-360"/>
        <w:textAlignment w:val="baseline"/>
        <w:rPr>
          <w:rFonts w:eastAsia="Times New Roman" w:cstheme="minorHAnsi"/>
          <w:sz w:val="24"/>
          <w:szCs w:val="24"/>
        </w:rPr>
      </w:pPr>
    </w:p>
    <w:p w14:paraId="4B2E0C8E" w14:textId="13BA987F" w:rsidR="000526BC" w:rsidRPr="00D24DC3" w:rsidRDefault="000526BC" w:rsidP="000526BC">
      <w:pPr>
        <w:pStyle w:val="ListParagraph"/>
        <w:shd w:val="clear" w:color="auto" w:fill="DEEAF6" w:themeFill="accent1" w:themeFillTint="33"/>
        <w:ind w:left="0"/>
        <w:rPr>
          <w:rFonts w:cstheme="minorHAnsi"/>
          <w:b/>
          <w:sz w:val="24"/>
          <w:szCs w:val="24"/>
        </w:rPr>
      </w:pPr>
      <w:r>
        <w:rPr>
          <w:rFonts w:cstheme="minorHAnsi"/>
          <w:b/>
          <w:sz w:val="24"/>
          <w:szCs w:val="24"/>
        </w:rPr>
        <w:t xml:space="preserve">Dr. </w:t>
      </w:r>
      <w:r w:rsidR="00CE05E9">
        <w:rPr>
          <w:rFonts w:cstheme="minorHAnsi"/>
          <w:b/>
          <w:sz w:val="24"/>
          <w:szCs w:val="24"/>
        </w:rPr>
        <w:t>Abercrombie</w:t>
      </w:r>
      <w:r w:rsidRPr="00D24DC3">
        <w:rPr>
          <w:rFonts w:cstheme="minorHAnsi"/>
          <w:b/>
          <w:sz w:val="24"/>
          <w:szCs w:val="24"/>
        </w:rPr>
        <w:t xml:space="preserve"> made a motion to accept </w:t>
      </w:r>
      <w:r w:rsidR="00CE05E9">
        <w:rPr>
          <w:rFonts w:cstheme="minorHAnsi"/>
          <w:b/>
          <w:sz w:val="24"/>
          <w:szCs w:val="24"/>
        </w:rPr>
        <w:t>the Periodic Comprehensive Review Policy</w:t>
      </w:r>
      <w:r>
        <w:rPr>
          <w:rFonts w:cstheme="minorHAnsi"/>
          <w:b/>
          <w:sz w:val="24"/>
          <w:szCs w:val="24"/>
        </w:rPr>
        <w:t xml:space="preserve"> </w:t>
      </w:r>
      <w:r w:rsidRPr="00D24DC3">
        <w:rPr>
          <w:rFonts w:cstheme="minorHAnsi"/>
          <w:b/>
          <w:sz w:val="24"/>
          <w:szCs w:val="24"/>
        </w:rPr>
        <w:t xml:space="preserve">as presented.  </w:t>
      </w:r>
      <w:r>
        <w:rPr>
          <w:rFonts w:cstheme="minorHAnsi"/>
          <w:b/>
          <w:sz w:val="24"/>
          <w:szCs w:val="24"/>
        </w:rPr>
        <w:t xml:space="preserve">Dr. </w:t>
      </w:r>
      <w:r w:rsidR="00CE05E9">
        <w:rPr>
          <w:rFonts w:cstheme="minorHAnsi"/>
          <w:b/>
          <w:sz w:val="24"/>
          <w:szCs w:val="24"/>
        </w:rPr>
        <w:t>Hayman</w:t>
      </w:r>
      <w:r>
        <w:rPr>
          <w:rFonts w:cstheme="minorHAnsi"/>
          <w:b/>
          <w:sz w:val="24"/>
          <w:szCs w:val="24"/>
        </w:rPr>
        <w:t xml:space="preserve"> </w:t>
      </w:r>
      <w:r w:rsidRPr="00D24DC3">
        <w:rPr>
          <w:rFonts w:cstheme="minorHAnsi"/>
          <w:b/>
          <w:sz w:val="24"/>
          <w:szCs w:val="24"/>
        </w:rPr>
        <w:t>seconded the motion.   MSEC discussed and approved the motion.</w:t>
      </w:r>
    </w:p>
    <w:p w14:paraId="40A48871" w14:textId="0124CC2C" w:rsidR="000526BC" w:rsidRPr="00D24DC3" w:rsidRDefault="000526BC" w:rsidP="000526BC">
      <w:pPr>
        <w:rPr>
          <w:rFonts w:cstheme="minorHAnsi"/>
          <w:i/>
          <w:sz w:val="24"/>
          <w:szCs w:val="24"/>
        </w:rPr>
      </w:pPr>
      <w:r w:rsidRPr="00D24DC3">
        <w:rPr>
          <w:rFonts w:cstheme="minorHAnsi"/>
          <w:i/>
          <w:sz w:val="24"/>
          <w:szCs w:val="24"/>
        </w:rPr>
        <w:t xml:space="preserve">The presented </w:t>
      </w:r>
      <w:r w:rsidR="00CE05E9">
        <w:rPr>
          <w:rFonts w:cstheme="minorHAnsi"/>
          <w:i/>
          <w:sz w:val="24"/>
          <w:szCs w:val="24"/>
        </w:rPr>
        <w:t>Periodic Comprehensive Review Policy</w:t>
      </w:r>
      <w:r w:rsidRPr="00D24DC3">
        <w:rPr>
          <w:rFonts w:cstheme="minorHAnsi"/>
          <w:i/>
          <w:sz w:val="24"/>
          <w:szCs w:val="24"/>
        </w:rPr>
        <w:t xml:space="preserve"> document</w:t>
      </w:r>
      <w:r w:rsidR="00CE05E9">
        <w:rPr>
          <w:rFonts w:cstheme="minorHAnsi"/>
          <w:i/>
          <w:sz w:val="24"/>
          <w:szCs w:val="24"/>
        </w:rPr>
        <w:t xml:space="preserve"> i</w:t>
      </w:r>
      <w:r w:rsidRPr="00D24DC3">
        <w:rPr>
          <w:rFonts w:cstheme="minorHAnsi"/>
          <w:i/>
          <w:sz w:val="24"/>
          <w:szCs w:val="24"/>
        </w:rPr>
        <w:t>s shared with MSEC Members via Microsoft Teams document storage.</w:t>
      </w:r>
    </w:p>
    <w:p w14:paraId="4A55731D" w14:textId="77777777" w:rsidR="000526BC" w:rsidRPr="00A21799" w:rsidRDefault="000526BC" w:rsidP="00A21799">
      <w:pPr>
        <w:spacing w:after="0" w:line="240" w:lineRule="auto"/>
        <w:ind w:left="-360"/>
        <w:textAlignment w:val="baseline"/>
        <w:rPr>
          <w:rFonts w:eastAsia="Times New Roman" w:cstheme="minorHAnsi"/>
          <w:sz w:val="24"/>
          <w:szCs w:val="24"/>
        </w:rPr>
      </w:pPr>
    </w:p>
    <w:p w14:paraId="6492F82D" w14:textId="645178AA" w:rsidR="00A21799" w:rsidRDefault="00A21799" w:rsidP="00A21799">
      <w:pPr>
        <w:pStyle w:val="ListParagraph"/>
        <w:numPr>
          <w:ilvl w:val="0"/>
          <w:numId w:val="1"/>
        </w:numPr>
        <w:spacing w:after="0" w:line="240" w:lineRule="auto"/>
        <w:textAlignment w:val="baseline"/>
        <w:rPr>
          <w:rFonts w:eastAsia="Times New Roman" w:cstheme="minorHAnsi"/>
          <w:sz w:val="24"/>
          <w:szCs w:val="24"/>
        </w:rPr>
      </w:pPr>
      <w:r w:rsidRPr="00A21799">
        <w:rPr>
          <w:rFonts w:eastAsia="Times New Roman" w:cstheme="minorHAnsi"/>
          <w:sz w:val="24"/>
          <w:szCs w:val="24"/>
        </w:rPr>
        <w:t>Discussion: Curriculum Transformation - Dr. Click and Dr. Rusinol </w:t>
      </w:r>
    </w:p>
    <w:p w14:paraId="248F0A05" w14:textId="7DF7BBE9" w:rsidR="00FA17C6" w:rsidRDefault="00FA17C6" w:rsidP="00FA17C6">
      <w:pPr>
        <w:spacing w:after="0" w:line="240" w:lineRule="auto"/>
        <w:textAlignment w:val="baseline"/>
        <w:rPr>
          <w:rFonts w:eastAsia="Times New Roman" w:cstheme="minorHAnsi"/>
          <w:sz w:val="24"/>
          <w:szCs w:val="24"/>
        </w:rPr>
      </w:pPr>
    </w:p>
    <w:p w14:paraId="23F0CFF5" w14:textId="65D31156" w:rsidR="00FA17C6" w:rsidRDefault="00FA17C6" w:rsidP="00FA17C6">
      <w:pPr>
        <w:spacing w:after="0" w:line="240" w:lineRule="auto"/>
        <w:textAlignment w:val="baseline"/>
        <w:rPr>
          <w:rFonts w:eastAsia="Times New Roman" w:cstheme="minorHAnsi"/>
          <w:sz w:val="24"/>
          <w:szCs w:val="24"/>
        </w:rPr>
      </w:pPr>
      <w:r>
        <w:rPr>
          <w:rFonts w:eastAsia="Times New Roman" w:cstheme="minorHAnsi"/>
          <w:sz w:val="24"/>
          <w:szCs w:val="24"/>
        </w:rPr>
        <w:t xml:space="preserve">Dr. Click shared the timeline to show where we are in the curriculum transformation process and we are on schedule with our goals for April – structure of the typical week, assessment model, pedagogy, and </w:t>
      </w:r>
      <w:r w:rsidR="000E0C10">
        <w:rPr>
          <w:rFonts w:eastAsia="Times New Roman" w:cstheme="minorHAnsi"/>
          <w:sz w:val="24"/>
          <w:szCs w:val="24"/>
        </w:rPr>
        <w:t>D</w:t>
      </w:r>
      <w:r>
        <w:rPr>
          <w:rFonts w:eastAsia="Times New Roman" w:cstheme="minorHAnsi"/>
          <w:sz w:val="24"/>
          <w:szCs w:val="24"/>
        </w:rPr>
        <w:t xml:space="preserve">octoring changes.  Dr. Click pointed out that a lot of the </w:t>
      </w:r>
      <w:r w:rsidR="000E0C10">
        <w:rPr>
          <w:rFonts w:eastAsia="Times New Roman" w:cstheme="minorHAnsi"/>
          <w:sz w:val="24"/>
          <w:szCs w:val="24"/>
        </w:rPr>
        <w:t>specific D</w:t>
      </w:r>
      <w:r>
        <w:rPr>
          <w:rFonts w:eastAsia="Times New Roman" w:cstheme="minorHAnsi"/>
          <w:sz w:val="24"/>
          <w:szCs w:val="24"/>
        </w:rPr>
        <w:t>octoring changes</w:t>
      </w:r>
      <w:r w:rsidR="000E0C10">
        <w:rPr>
          <w:rFonts w:eastAsia="Times New Roman" w:cstheme="minorHAnsi"/>
          <w:sz w:val="24"/>
          <w:szCs w:val="24"/>
        </w:rPr>
        <w:t xml:space="preserve"> have not been made yet but there is a group working on this and there should be more information on this available </w:t>
      </w:r>
      <w:proofErr w:type="gramStart"/>
      <w:r w:rsidR="000E0C10">
        <w:rPr>
          <w:rFonts w:eastAsia="Times New Roman" w:cstheme="minorHAnsi"/>
          <w:sz w:val="24"/>
          <w:szCs w:val="24"/>
        </w:rPr>
        <w:t>in the near future</w:t>
      </w:r>
      <w:proofErr w:type="gramEnd"/>
      <w:r w:rsidR="000E0C10">
        <w:rPr>
          <w:rFonts w:eastAsia="Times New Roman" w:cstheme="minorHAnsi"/>
          <w:sz w:val="24"/>
          <w:szCs w:val="24"/>
        </w:rPr>
        <w:t>.  We are still aiming for submission of the major curricular change to LCME in December.</w:t>
      </w:r>
    </w:p>
    <w:p w14:paraId="54558454" w14:textId="6FC27789" w:rsidR="00FA17C6" w:rsidRDefault="00FA17C6" w:rsidP="00FA17C6">
      <w:pPr>
        <w:spacing w:after="0" w:line="240" w:lineRule="auto"/>
        <w:textAlignment w:val="baseline"/>
        <w:rPr>
          <w:rFonts w:eastAsia="Times New Roman" w:cstheme="minorHAnsi"/>
          <w:sz w:val="24"/>
          <w:szCs w:val="24"/>
        </w:rPr>
      </w:pPr>
    </w:p>
    <w:p w14:paraId="1270A7A0" w14:textId="3F43A601" w:rsidR="00FA17C6" w:rsidRDefault="00FA17C6" w:rsidP="00FA17C6">
      <w:pPr>
        <w:spacing w:after="0" w:line="240" w:lineRule="auto"/>
        <w:textAlignment w:val="baseline"/>
        <w:rPr>
          <w:rFonts w:eastAsia="Times New Roman" w:cstheme="minorHAnsi"/>
          <w:sz w:val="24"/>
          <w:szCs w:val="24"/>
        </w:rPr>
      </w:pPr>
      <w:r w:rsidRPr="00FA17C6">
        <w:rPr>
          <w:rFonts w:eastAsia="Times New Roman" w:cstheme="minorHAnsi"/>
          <w:noProof/>
          <w:sz w:val="24"/>
          <w:szCs w:val="24"/>
        </w:rPr>
        <w:drawing>
          <wp:inline distT="0" distB="0" distL="0" distR="0" wp14:anchorId="3FBBA254" wp14:editId="1800B8D5">
            <wp:extent cx="4992360" cy="2121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86332" cy="2161148"/>
                    </a:xfrm>
                    <a:prstGeom prst="rect">
                      <a:avLst/>
                    </a:prstGeom>
                  </pic:spPr>
                </pic:pic>
              </a:graphicData>
            </a:graphic>
          </wp:inline>
        </w:drawing>
      </w:r>
    </w:p>
    <w:p w14:paraId="21445BB1" w14:textId="68B35AA3" w:rsidR="000E0C10" w:rsidRDefault="000E0C10" w:rsidP="00FA17C6">
      <w:pPr>
        <w:spacing w:after="0" w:line="240" w:lineRule="auto"/>
        <w:textAlignment w:val="baseline"/>
        <w:rPr>
          <w:rFonts w:eastAsia="Times New Roman" w:cstheme="minorHAnsi"/>
          <w:sz w:val="24"/>
          <w:szCs w:val="24"/>
        </w:rPr>
      </w:pPr>
      <w:r>
        <w:rPr>
          <w:rFonts w:eastAsia="Times New Roman" w:cstheme="minorHAnsi"/>
          <w:sz w:val="24"/>
          <w:szCs w:val="24"/>
        </w:rPr>
        <w:t>Dr. Click reviewed the major curriculum decisions that have already been made and what the next steps are.  The next steps include:</w:t>
      </w:r>
    </w:p>
    <w:p w14:paraId="3B46F318" w14:textId="33962D69" w:rsidR="000E0C10" w:rsidRDefault="000E0C10" w:rsidP="003C5EF3">
      <w:pPr>
        <w:pStyle w:val="ListParagraph"/>
        <w:numPr>
          <w:ilvl w:val="0"/>
          <w:numId w:val="8"/>
        </w:numPr>
        <w:spacing w:after="0" w:line="240" w:lineRule="auto"/>
        <w:textAlignment w:val="baseline"/>
        <w:rPr>
          <w:rFonts w:eastAsia="Times New Roman" w:cstheme="minorHAnsi"/>
          <w:sz w:val="24"/>
          <w:szCs w:val="24"/>
        </w:rPr>
      </w:pPr>
      <w:r>
        <w:rPr>
          <w:rFonts w:eastAsia="Times New Roman" w:cstheme="minorHAnsi"/>
          <w:sz w:val="24"/>
          <w:szCs w:val="24"/>
        </w:rPr>
        <w:t>Structure of the typical week</w:t>
      </w:r>
    </w:p>
    <w:p w14:paraId="2358E360" w14:textId="3DF290A4" w:rsidR="000E0C10" w:rsidRDefault="000E0C10" w:rsidP="003C5EF3">
      <w:pPr>
        <w:pStyle w:val="ListParagraph"/>
        <w:numPr>
          <w:ilvl w:val="1"/>
          <w:numId w:val="8"/>
        </w:numPr>
        <w:spacing w:after="0" w:line="240" w:lineRule="auto"/>
        <w:textAlignment w:val="baseline"/>
        <w:rPr>
          <w:rFonts w:eastAsia="Times New Roman" w:cstheme="minorHAnsi"/>
          <w:sz w:val="24"/>
          <w:szCs w:val="24"/>
        </w:rPr>
      </w:pPr>
      <w:r>
        <w:rPr>
          <w:rFonts w:eastAsia="Times New Roman" w:cstheme="minorHAnsi"/>
          <w:sz w:val="24"/>
          <w:szCs w:val="24"/>
        </w:rPr>
        <w:t>Assessment and Pedagogy</w:t>
      </w:r>
    </w:p>
    <w:p w14:paraId="1DA3A944" w14:textId="46A44216" w:rsidR="000E0C10" w:rsidRDefault="000E0C10" w:rsidP="003C5EF3">
      <w:pPr>
        <w:pStyle w:val="ListParagraph"/>
        <w:numPr>
          <w:ilvl w:val="0"/>
          <w:numId w:val="8"/>
        </w:numPr>
        <w:spacing w:after="0" w:line="240" w:lineRule="auto"/>
        <w:textAlignment w:val="baseline"/>
        <w:rPr>
          <w:rFonts w:eastAsia="Times New Roman" w:cstheme="minorHAnsi"/>
          <w:sz w:val="24"/>
          <w:szCs w:val="24"/>
        </w:rPr>
      </w:pPr>
      <w:r>
        <w:rPr>
          <w:rFonts w:eastAsia="Times New Roman" w:cstheme="minorHAnsi"/>
          <w:sz w:val="24"/>
          <w:szCs w:val="24"/>
        </w:rPr>
        <w:t>Pre-clerkship Course Directors and design teams selected</w:t>
      </w:r>
    </w:p>
    <w:p w14:paraId="26882F45" w14:textId="0CD24C9C" w:rsidR="00661495" w:rsidRDefault="00661495" w:rsidP="003C5EF3">
      <w:pPr>
        <w:pStyle w:val="ListParagraph"/>
        <w:numPr>
          <w:ilvl w:val="1"/>
          <w:numId w:val="8"/>
        </w:numPr>
        <w:spacing w:after="0" w:line="240" w:lineRule="auto"/>
        <w:textAlignment w:val="baseline"/>
        <w:rPr>
          <w:rFonts w:eastAsia="Times New Roman" w:cstheme="minorHAnsi"/>
          <w:sz w:val="24"/>
          <w:szCs w:val="24"/>
        </w:rPr>
      </w:pPr>
      <w:r>
        <w:rPr>
          <w:rFonts w:eastAsia="Times New Roman" w:cstheme="minorHAnsi"/>
          <w:sz w:val="24"/>
          <w:szCs w:val="24"/>
        </w:rPr>
        <w:t xml:space="preserve">A document entailing the job description for the course directors will be sent out </w:t>
      </w:r>
      <w:proofErr w:type="gramStart"/>
      <w:r>
        <w:rPr>
          <w:rFonts w:eastAsia="Times New Roman" w:cstheme="minorHAnsi"/>
          <w:sz w:val="24"/>
          <w:szCs w:val="24"/>
        </w:rPr>
        <w:t>in the near future</w:t>
      </w:r>
      <w:proofErr w:type="gramEnd"/>
      <w:r>
        <w:rPr>
          <w:rFonts w:eastAsia="Times New Roman" w:cstheme="minorHAnsi"/>
          <w:sz w:val="24"/>
          <w:szCs w:val="24"/>
        </w:rPr>
        <w:t xml:space="preserve"> to faculty who are interested in a course director role.  </w:t>
      </w:r>
    </w:p>
    <w:p w14:paraId="3318E56C" w14:textId="7AD1AFEB" w:rsidR="000E0C10" w:rsidRDefault="000E0C10" w:rsidP="003C5EF3">
      <w:pPr>
        <w:pStyle w:val="ListParagraph"/>
        <w:numPr>
          <w:ilvl w:val="0"/>
          <w:numId w:val="8"/>
        </w:numPr>
        <w:spacing w:after="0" w:line="240" w:lineRule="auto"/>
        <w:textAlignment w:val="baseline"/>
        <w:rPr>
          <w:rFonts w:eastAsia="Times New Roman" w:cstheme="minorHAnsi"/>
          <w:sz w:val="24"/>
          <w:szCs w:val="24"/>
        </w:rPr>
      </w:pPr>
      <w:r>
        <w:rPr>
          <w:rFonts w:eastAsia="Times New Roman" w:cstheme="minorHAnsi"/>
          <w:sz w:val="24"/>
          <w:szCs w:val="24"/>
        </w:rPr>
        <w:t>Possible clerkship changes</w:t>
      </w:r>
    </w:p>
    <w:p w14:paraId="5956D3DD" w14:textId="18CB377D" w:rsidR="00661495" w:rsidRDefault="00661495" w:rsidP="003C5EF3">
      <w:pPr>
        <w:pStyle w:val="ListParagraph"/>
        <w:numPr>
          <w:ilvl w:val="1"/>
          <w:numId w:val="8"/>
        </w:numPr>
        <w:spacing w:after="0" w:line="240" w:lineRule="auto"/>
        <w:textAlignment w:val="baseline"/>
        <w:rPr>
          <w:rFonts w:eastAsia="Times New Roman" w:cstheme="minorHAnsi"/>
          <w:sz w:val="24"/>
          <w:szCs w:val="24"/>
        </w:rPr>
      </w:pPr>
      <w:r>
        <w:rPr>
          <w:rFonts w:eastAsia="Times New Roman" w:cstheme="minorHAnsi"/>
          <w:sz w:val="24"/>
          <w:szCs w:val="24"/>
        </w:rPr>
        <w:t>The clerkship directors met to discuss how to transition the clerkships to begin in March and what calendar changes would need to take effect for that.</w:t>
      </w:r>
    </w:p>
    <w:p w14:paraId="3044ED52" w14:textId="471C6684" w:rsidR="000E0C10" w:rsidRDefault="000E0C10" w:rsidP="003C5EF3">
      <w:pPr>
        <w:pStyle w:val="ListParagraph"/>
        <w:numPr>
          <w:ilvl w:val="0"/>
          <w:numId w:val="8"/>
        </w:numPr>
        <w:spacing w:after="0" w:line="240" w:lineRule="auto"/>
        <w:textAlignment w:val="baseline"/>
        <w:rPr>
          <w:rFonts w:eastAsia="Times New Roman" w:cstheme="minorHAnsi"/>
          <w:sz w:val="24"/>
          <w:szCs w:val="24"/>
        </w:rPr>
      </w:pPr>
      <w:r>
        <w:rPr>
          <w:rFonts w:eastAsia="Times New Roman" w:cstheme="minorHAnsi"/>
          <w:sz w:val="24"/>
          <w:szCs w:val="24"/>
        </w:rPr>
        <w:t>Planning Accelerated Track</w:t>
      </w:r>
    </w:p>
    <w:p w14:paraId="616FB729" w14:textId="77777777" w:rsidR="001A733A" w:rsidRDefault="00661495" w:rsidP="003C5EF3">
      <w:pPr>
        <w:pStyle w:val="ListParagraph"/>
        <w:numPr>
          <w:ilvl w:val="1"/>
          <w:numId w:val="8"/>
        </w:numPr>
        <w:spacing w:after="0" w:line="240" w:lineRule="auto"/>
        <w:textAlignment w:val="baseline"/>
        <w:rPr>
          <w:rFonts w:eastAsia="Times New Roman" w:cstheme="minorHAnsi"/>
          <w:sz w:val="24"/>
          <w:szCs w:val="24"/>
        </w:rPr>
      </w:pPr>
      <w:r>
        <w:rPr>
          <w:rFonts w:eastAsia="Times New Roman" w:cstheme="minorHAnsi"/>
          <w:sz w:val="24"/>
          <w:szCs w:val="24"/>
        </w:rPr>
        <w:t xml:space="preserve">Dr. Fox has been identified to lead this group </w:t>
      </w:r>
      <w:r w:rsidR="00810393">
        <w:rPr>
          <w:rFonts w:eastAsia="Times New Roman" w:cstheme="minorHAnsi"/>
          <w:sz w:val="24"/>
          <w:szCs w:val="24"/>
        </w:rPr>
        <w:t xml:space="preserve">once a group has been associated with that.   </w:t>
      </w:r>
    </w:p>
    <w:p w14:paraId="78620291" w14:textId="15D29A2E" w:rsidR="000E0C10" w:rsidRDefault="000E0C10" w:rsidP="003C5EF3">
      <w:pPr>
        <w:pStyle w:val="ListParagraph"/>
        <w:numPr>
          <w:ilvl w:val="0"/>
          <w:numId w:val="8"/>
        </w:numPr>
        <w:spacing w:after="0" w:line="240" w:lineRule="auto"/>
        <w:textAlignment w:val="baseline"/>
        <w:rPr>
          <w:rFonts w:eastAsia="Times New Roman" w:cstheme="minorHAnsi"/>
          <w:sz w:val="24"/>
          <w:szCs w:val="24"/>
        </w:rPr>
      </w:pPr>
      <w:r>
        <w:rPr>
          <w:rFonts w:eastAsia="Times New Roman" w:cstheme="minorHAnsi"/>
          <w:sz w:val="24"/>
          <w:szCs w:val="24"/>
        </w:rPr>
        <w:t>Name the curriculum</w:t>
      </w:r>
    </w:p>
    <w:p w14:paraId="58E0888C" w14:textId="1EBFFAA1" w:rsidR="000E0C10" w:rsidRPr="001A733A" w:rsidRDefault="001A733A" w:rsidP="003C5EF3">
      <w:pPr>
        <w:pStyle w:val="ListParagraph"/>
        <w:numPr>
          <w:ilvl w:val="1"/>
          <w:numId w:val="8"/>
        </w:numPr>
        <w:spacing w:after="0" w:line="240" w:lineRule="auto"/>
        <w:textAlignment w:val="baseline"/>
        <w:rPr>
          <w:rFonts w:eastAsia="Times New Roman" w:cstheme="minorHAnsi"/>
          <w:sz w:val="24"/>
          <w:szCs w:val="24"/>
        </w:rPr>
      </w:pPr>
      <w:r w:rsidRPr="001A733A">
        <w:rPr>
          <w:rFonts w:eastAsia="Times New Roman" w:cstheme="minorHAnsi"/>
          <w:sz w:val="24"/>
          <w:szCs w:val="24"/>
        </w:rPr>
        <w:t xml:space="preserve">TRAILS has been discussed as a potential name for the new curriculum.  TRAILS </w:t>
      </w:r>
      <w:proofErr w:type="gramStart"/>
      <w:r w:rsidRPr="001A733A">
        <w:rPr>
          <w:rFonts w:eastAsia="Times New Roman" w:cstheme="minorHAnsi"/>
          <w:sz w:val="24"/>
          <w:szCs w:val="24"/>
        </w:rPr>
        <w:t>stands</w:t>
      </w:r>
      <w:proofErr w:type="gramEnd"/>
      <w:r w:rsidRPr="001A733A">
        <w:rPr>
          <w:rFonts w:eastAsia="Times New Roman" w:cstheme="minorHAnsi"/>
          <w:sz w:val="24"/>
          <w:szCs w:val="24"/>
        </w:rPr>
        <w:t xml:space="preserve"> for </w:t>
      </w:r>
      <w:r w:rsidRPr="001A733A">
        <w:rPr>
          <w:rFonts w:eastAsia="Times New Roman" w:cstheme="minorHAnsi"/>
          <w:sz w:val="24"/>
          <w:szCs w:val="24"/>
          <w:u w:val="single"/>
        </w:rPr>
        <w:t>T</w:t>
      </w:r>
      <w:r w:rsidRPr="001A733A">
        <w:rPr>
          <w:rFonts w:eastAsia="Times New Roman" w:cstheme="minorHAnsi"/>
          <w:sz w:val="24"/>
          <w:szCs w:val="24"/>
        </w:rPr>
        <w:t xml:space="preserve">eam-based </w:t>
      </w:r>
      <w:r w:rsidRPr="001A733A">
        <w:rPr>
          <w:rFonts w:eastAsia="Times New Roman" w:cstheme="minorHAnsi"/>
          <w:sz w:val="24"/>
          <w:szCs w:val="24"/>
          <w:u w:val="single"/>
        </w:rPr>
        <w:t>R</w:t>
      </w:r>
      <w:r w:rsidRPr="001A733A">
        <w:rPr>
          <w:rFonts w:eastAsia="Times New Roman" w:cstheme="minorHAnsi"/>
          <w:sz w:val="24"/>
          <w:szCs w:val="24"/>
        </w:rPr>
        <w:t xml:space="preserve">ural </w:t>
      </w:r>
      <w:r w:rsidRPr="001A733A">
        <w:rPr>
          <w:rFonts w:eastAsia="Times New Roman" w:cstheme="minorHAnsi"/>
          <w:sz w:val="24"/>
          <w:szCs w:val="24"/>
          <w:u w:val="single"/>
        </w:rPr>
        <w:t>A</w:t>
      </w:r>
      <w:r w:rsidRPr="001A733A">
        <w:rPr>
          <w:rFonts w:eastAsia="Times New Roman" w:cstheme="minorHAnsi"/>
          <w:sz w:val="24"/>
          <w:szCs w:val="24"/>
        </w:rPr>
        <w:t xml:space="preserve">pplied </w:t>
      </w:r>
      <w:r w:rsidRPr="001A733A">
        <w:rPr>
          <w:rFonts w:eastAsia="Times New Roman" w:cstheme="minorHAnsi"/>
          <w:sz w:val="24"/>
          <w:szCs w:val="24"/>
          <w:u w:val="single"/>
        </w:rPr>
        <w:t>I</w:t>
      </w:r>
      <w:r w:rsidRPr="001A733A">
        <w:rPr>
          <w:rFonts w:eastAsia="Times New Roman" w:cstheme="minorHAnsi"/>
          <w:sz w:val="24"/>
          <w:szCs w:val="24"/>
        </w:rPr>
        <w:t xml:space="preserve">ntegrated </w:t>
      </w:r>
      <w:r w:rsidRPr="001A733A">
        <w:rPr>
          <w:rFonts w:eastAsia="Times New Roman" w:cstheme="minorHAnsi"/>
          <w:sz w:val="24"/>
          <w:szCs w:val="24"/>
          <w:u w:val="single"/>
        </w:rPr>
        <w:t>L</w:t>
      </w:r>
      <w:r w:rsidRPr="001A733A">
        <w:rPr>
          <w:rFonts w:eastAsia="Times New Roman" w:cstheme="minorHAnsi"/>
          <w:sz w:val="24"/>
          <w:szCs w:val="24"/>
        </w:rPr>
        <w:t xml:space="preserve">earning </w:t>
      </w:r>
      <w:r w:rsidRPr="001A733A">
        <w:rPr>
          <w:rFonts w:eastAsia="Times New Roman" w:cstheme="minorHAnsi"/>
          <w:sz w:val="24"/>
          <w:szCs w:val="24"/>
          <w:u w:val="single"/>
        </w:rPr>
        <w:t>S</w:t>
      </w:r>
      <w:r w:rsidRPr="001A733A">
        <w:rPr>
          <w:rFonts w:eastAsia="Times New Roman" w:cstheme="minorHAnsi"/>
          <w:sz w:val="24"/>
          <w:szCs w:val="24"/>
        </w:rPr>
        <w:t xml:space="preserve">ystem.  One of the things discussed was having a name that was unique and connected to our </w:t>
      </w:r>
      <w:r w:rsidRPr="001A733A">
        <w:rPr>
          <w:rFonts w:eastAsia="Times New Roman" w:cstheme="minorHAnsi"/>
          <w:sz w:val="24"/>
          <w:szCs w:val="24"/>
        </w:rPr>
        <w:lastRenderedPageBreak/>
        <w:t>region such as the Appalachian Trail.  This could also be incorporated into various aspects such as learning communities, which could be named for mountains in the region or something similar.   Dr. Click asked for feedback before making any announcements.</w:t>
      </w:r>
    </w:p>
    <w:p w14:paraId="02CCF77C" w14:textId="4CB1CA50" w:rsidR="000E0C10" w:rsidRDefault="000E0C10" w:rsidP="00FA17C6">
      <w:pPr>
        <w:spacing w:after="0" w:line="240" w:lineRule="auto"/>
        <w:textAlignment w:val="baseline"/>
        <w:rPr>
          <w:rFonts w:eastAsia="Times New Roman" w:cstheme="minorHAnsi"/>
          <w:sz w:val="24"/>
          <w:szCs w:val="24"/>
        </w:rPr>
      </w:pPr>
    </w:p>
    <w:p w14:paraId="5BAB4198" w14:textId="1A4780DC" w:rsidR="00F763A7" w:rsidRDefault="00F763A7" w:rsidP="00FA17C6">
      <w:pPr>
        <w:spacing w:after="0" w:line="240" w:lineRule="auto"/>
        <w:textAlignment w:val="baseline"/>
        <w:rPr>
          <w:rFonts w:eastAsia="Times New Roman" w:cstheme="minorHAnsi"/>
          <w:sz w:val="24"/>
          <w:szCs w:val="24"/>
        </w:rPr>
      </w:pPr>
      <w:r>
        <w:rPr>
          <w:rFonts w:eastAsia="Times New Roman" w:cstheme="minorHAnsi"/>
          <w:sz w:val="24"/>
          <w:szCs w:val="24"/>
        </w:rPr>
        <w:t xml:space="preserve">Additionally, Dr. Pierce has also agreed to lead the Learning Communities group and faculty who identified they were interested in working on that group should get some information on that </w:t>
      </w:r>
      <w:proofErr w:type="gramStart"/>
      <w:r>
        <w:rPr>
          <w:rFonts w:eastAsia="Times New Roman" w:cstheme="minorHAnsi"/>
          <w:sz w:val="24"/>
          <w:szCs w:val="24"/>
        </w:rPr>
        <w:t>in the near future</w:t>
      </w:r>
      <w:proofErr w:type="gramEnd"/>
      <w:r>
        <w:rPr>
          <w:rFonts w:eastAsia="Times New Roman" w:cstheme="minorHAnsi"/>
          <w:sz w:val="24"/>
          <w:szCs w:val="24"/>
        </w:rPr>
        <w:t>.</w:t>
      </w:r>
    </w:p>
    <w:p w14:paraId="2787C090" w14:textId="77777777" w:rsidR="00F763A7" w:rsidRDefault="00F763A7" w:rsidP="00FA17C6">
      <w:pPr>
        <w:spacing w:after="0" w:line="240" w:lineRule="auto"/>
        <w:textAlignment w:val="baseline"/>
        <w:rPr>
          <w:rFonts w:eastAsia="Times New Roman" w:cstheme="minorHAnsi"/>
          <w:sz w:val="24"/>
          <w:szCs w:val="24"/>
        </w:rPr>
      </w:pPr>
    </w:p>
    <w:p w14:paraId="306FAAB5" w14:textId="1282E06E" w:rsidR="002E28EF" w:rsidRDefault="001A733A" w:rsidP="008E105F">
      <w:pPr>
        <w:spacing w:after="0" w:line="240" w:lineRule="auto"/>
        <w:textAlignment w:val="baseline"/>
        <w:rPr>
          <w:rFonts w:eastAsia="Times New Roman" w:cstheme="minorHAnsi"/>
          <w:sz w:val="24"/>
          <w:szCs w:val="24"/>
        </w:rPr>
      </w:pPr>
      <w:r>
        <w:rPr>
          <w:rFonts w:eastAsia="Times New Roman" w:cstheme="minorHAnsi"/>
          <w:sz w:val="24"/>
          <w:szCs w:val="24"/>
        </w:rPr>
        <w:t xml:space="preserve">Dr. Rusinol provided a presentation on behalf of the Instruction and Assessment Task Force </w:t>
      </w:r>
      <w:r w:rsidR="002643FE">
        <w:rPr>
          <w:rFonts w:eastAsia="Times New Roman" w:cstheme="minorHAnsi"/>
          <w:sz w:val="24"/>
          <w:szCs w:val="24"/>
        </w:rPr>
        <w:t xml:space="preserve">(IATF) </w:t>
      </w:r>
      <w:r>
        <w:rPr>
          <w:rFonts w:eastAsia="Times New Roman" w:cstheme="minorHAnsi"/>
          <w:sz w:val="24"/>
          <w:szCs w:val="24"/>
        </w:rPr>
        <w:t xml:space="preserve">with their recommendations for assessment and pedagogy.  </w:t>
      </w:r>
      <w:r w:rsidR="00F72B8B">
        <w:rPr>
          <w:rFonts w:eastAsia="Times New Roman" w:cstheme="minorHAnsi"/>
          <w:sz w:val="24"/>
          <w:szCs w:val="24"/>
        </w:rPr>
        <w:t xml:space="preserve"> He reviewed the Curriculum Transformation Steering Committee’s (CTSC) guiding principles with respect to the change in the curriculum</w:t>
      </w:r>
      <w:r w:rsidR="008737B3">
        <w:rPr>
          <w:rFonts w:eastAsia="Times New Roman" w:cstheme="minorHAnsi"/>
          <w:sz w:val="24"/>
          <w:szCs w:val="24"/>
        </w:rPr>
        <w:t xml:space="preserve"> and discussed the</w:t>
      </w:r>
      <w:r w:rsidR="008E105F">
        <w:rPr>
          <w:rFonts w:eastAsia="Times New Roman" w:cstheme="minorHAnsi"/>
          <w:sz w:val="24"/>
          <w:szCs w:val="24"/>
        </w:rPr>
        <w:t xml:space="preserve"> </w:t>
      </w:r>
      <w:r w:rsidR="002643FE">
        <w:rPr>
          <w:rFonts w:eastAsia="Times New Roman" w:cstheme="minorHAnsi"/>
          <w:sz w:val="24"/>
          <w:szCs w:val="24"/>
        </w:rPr>
        <w:t>IATF</w:t>
      </w:r>
      <w:r w:rsidR="008E105F">
        <w:rPr>
          <w:rFonts w:eastAsia="Times New Roman" w:cstheme="minorHAnsi"/>
          <w:sz w:val="24"/>
          <w:szCs w:val="24"/>
        </w:rPr>
        <w:t xml:space="preserve"> charge. </w:t>
      </w:r>
    </w:p>
    <w:p w14:paraId="32554FDA" w14:textId="77777777" w:rsidR="002E28EF" w:rsidRDefault="002E28EF" w:rsidP="00F72B8B">
      <w:pPr>
        <w:spacing w:after="0" w:line="240" w:lineRule="auto"/>
        <w:textAlignment w:val="baseline"/>
        <w:rPr>
          <w:rFonts w:eastAsia="Times New Roman" w:cstheme="minorHAnsi"/>
          <w:sz w:val="24"/>
          <w:szCs w:val="24"/>
        </w:rPr>
      </w:pPr>
    </w:p>
    <w:p w14:paraId="1BD10DED" w14:textId="10244F1F" w:rsidR="00A909BB" w:rsidRDefault="00EA6F1E" w:rsidP="00880533">
      <w:pPr>
        <w:spacing w:after="0" w:line="240" w:lineRule="auto"/>
        <w:textAlignment w:val="baseline"/>
        <w:rPr>
          <w:rFonts w:eastAsia="Times New Roman" w:cstheme="minorHAnsi"/>
          <w:sz w:val="24"/>
          <w:szCs w:val="24"/>
        </w:rPr>
      </w:pPr>
      <w:r>
        <w:rPr>
          <w:rFonts w:eastAsia="Times New Roman" w:cstheme="minorHAnsi"/>
          <w:sz w:val="24"/>
          <w:szCs w:val="24"/>
        </w:rPr>
        <w:t xml:space="preserve">For instruction, </w:t>
      </w:r>
      <w:r w:rsidR="00364CB3">
        <w:rPr>
          <w:rFonts w:eastAsia="Times New Roman" w:cstheme="minorHAnsi"/>
          <w:sz w:val="24"/>
          <w:szCs w:val="24"/>
        </w:rPr>
        <w:t xml:space="preserve">Dr. Rusinol used a metaphor of pillars to explain the concept the </w:t>
      </w:r>
      <w:r w:rsidR="003F6D03">
        <w:rPr>
          <w:rFonts w:eastAsia="Times New Roman" w:cstheme="minorHAnsi"/>
          <w:sz w:val="24"/>
          <w:szCs w:val="24"/>
        </w:rPr>
        <w:t>IATF</w:t>
      </w:r>
      <w:r w:rsidR="00364CB3">
        <w:rPr>
          <w:rFonts w:eastAsia="Times New Roman" w:cstheme="minorHAnsi"/>
          <w:sz w:val="24"/>
          <w:szCs w:val="24"/>
        </w:rPr>
        <w:t xml:space="preserve"> recommends for instruction </w:t>
      </w:r>
      <w:r w:rsidR="00AE79F6">
        <w:rPr>
          <w:rFonts w:eastAsia="Times New Roman" w:cstheme="minorHAnsi"/>
          <w:sz w:val="24"/>
          <w:szCs w:val="24"/>
        </w:rPr>
        <w:t>noting that the foundation</w:t>
      </w:r>
      <w:r w:rsidR="00DC01C6">
        <w:rPr>
          <w:rFonts w:eastAsia="Times New Roman" w:cstheme="minorHAnsi"/>
          <w:sz w:val="24"/>
          <w:szCs w:val="24"/>
        </w:rPr>
        <w:t xml:space="preserve"> </w:t>
      </w:r>
      <w:r w:rsidR="00267667">
        <w:rPr>
          <w:rFonts w:eastAsia="Times New Roman" w:cstheme="minorHAnsi"/>
          <w:sz w:val="24"/>
          <w:szCs w:val="24"/>
        </w:rPr>
        <w:t xml:space="preserve">for the pillars </w:t>
      </w:r>
      <w:r w:rsidR="00DC01C6">
        <w:rPr>
          <w:rFonts w:eastAsia="Times New Roman" w:cstheme="minorHAnsi"/>
          <w:sz w:val="24"/>
          <w:szCs w:val="24"/>
        </w:rPr>
        <w:t xml:space="preserve">was the materials faculty provided outside of class along with </w:t>
      </w:r>
      <w:r w:rsidR="00A877C5">
        <w:rPr>
          <w:rFonts w:eastAsia="Times New Roman" w:cstheme="minorHAnsi"/>
          <w:sz w:val="24"/>
          <w:szCs w:val="24"/>
        </w:rPr>
        <w:t>the students using protected study time to prepare</w:t>
      </w:r>
      <w:r w:rsidR="00BB4195">
        <w:rPr>
          <w:rFonts w:eastAsia="Times New Roman" w:cstheme="minorHAnsi"/>
          <w:sz w:val="24"/>
          <w:szCs w:val="24"/>
        </w:rPr>
        <w:t xml:space="preserve"> for class</w:t>
      </w:r>
      <w:r w:rsidR="00267667">
        <w:rPr>
          <w:rFonts w:eastAsia="Times New Roman" w:cstheme="minorHAnsi"/>
          <w:sz w:val="24"/>
          <w:szCs w:val="24"/>
        </w:rPr>
        <w:t xml:space="preserve">.  </w:t>
      </w:r>
      <w:r w:rsidR="00150D8A">
        <w:rPr>
          <w:rFonts w:eastAsia="Times New Roman" w:cstheme="minorHAnsi"/>
          <w:sz w:val="24"/>
          <w:szCs w:val="24"/>
        </w:rPr>
        <w:t xml:space="preserve">The </w:t>
      </w:r>
      <w:r w:rsidR="00EA7E72">
        <w:rPr>
          <w:rFonts w:eastAsia="Times New Roman" w:cstheme="minorHAnsi"/>
          <w:sz w:val="24"/>
          <w:szCs w:val="24"/>
        </w:rPr>
        <w:t>“</w:t>
      </w:r>
      <w:r w:rsidR="00150D8A">
        <w:rPr>
          <w:rFonts w:eastAsia="Times New Roman" w:cstheme="minorHAnsi"/>
          <w:sz w:val="24"/>
          <w:szCs w:val="24"/>
        </w:rPr>
        <w:t>pillars</w:t>
      </w:r>
      <w:r w:rsidR="00EA7E72">
        <w:rPr>
          <w:rFonts w:eastAsia="Times New Roman" w:cstheme="minorHAnsi"/>
          <w:sz w:val="24"/>
          <w:szCs w:val="24"/>
        </w:rPr>
        <w:t>”</w:t>
      </w:r>
      <w:r w:rsidR="00150D8A">
        <w:rPr>
          <w:rFonts w:eastAsia="Times New Roman" w:cstheme="minorHAnsi"/>
          <w:sz w:val="24"/>
          <w:szCs w:val="24"/>
        </w:rPr>
        <w:t xml:space="preserve"> of the concept are </w:t>
      </w:r>
      <w:r w:rsidR="00364CB3">
        <w:rPr>
          <w:rFonts w:eastAsia="Times New Roman" w:cstheme="minorHAnsi"/>
          <w:sz w:val="24"/>
          <w:szCs w:val="24"/>
        </w:rPr>
        <w:t xml:space="preserve">active learning, knowledge application, reflection and </w:t>
      </w:r>
      <w:r w:rsidR="005B0419">
        <w:rPr>
          <w:rFonts w:eastAsia="Times New Roman" w:cstheme="minorHAnsi"/>
          <w:sz w:val="24"/>
          <w:szCs w:val="24"/>
        </w:rPr>
        <w:t>teamwork</w:t>
      </w:r>
      <w:r w:rsidR="00364CB3">
        <w:rPr>
          <w:rFonts w:eastAsia="Times New Roman" w:cstheme="minorHAnsi"/>
          <w:sz w:val="24"/>
          <w:szCs w:val="24"/>
        </w:rPr>
        <w:t xml:space="preserve"> </w:t>
      </w:r>
      <w:r w:rsidR="00DF20ED">
        <w:rPr>
          <w:rFonts w:eastAsia="Times New Roman" w:cstheme="minorHAnsi"/>
          <w:sz w:val="24"/>
          <w:szCs w:val="24"/>
        </w:rPr>
        <w:t xml:space="preserve">and </w:t>
      </w:r>
      <w:r w:rsidR="00880533">
        <w:rPr>
          <w:rFonts w:eastAsia="Times New Roman" w:cstheme="minorHAnsi"/>
          <w:sz w:val="24"/>
          <w:szCs w:val="24"/>
        </w:rPr>
        <w:t xml:space="preserve">these pillars will be the basis for a </w:t>
      </w:r>
      <w:r w:rsidR="00364CB3">
        <w:rPr>
          <w:rFonts w:eastAsia="Times New Roman" w:cstheme="minorHAnsi"/>
          <w:sz w:val="24"/>
          <w:szCs w:val="24"/>
        </w:rPr>
        <w:t xml:space="preserve">continuous assessment progressive program </w:t>
      </w:r>
      <w:r w:rsidR="00880533">
        <w:rPr>
          <w:rFonts w:eastAsia="Times New Roman" w:cstheme="minorHAnsi"/>
          <w:sz w:val="24"/>
          <w:szCs w:val="24"/>
        </w:rPr>
        <w:t xml:space="preserve">allowing students </w:t>
      </w:r>
      <w:r w:rsidR="00364CB3">
        <w:rPr>
          <w:rFonts w:eastAsia="Times New Roman" w:cstheme="minorHAnsi"/>
          <w:sz w:val="24"/>
          <w:szCs w:val="24"/>
        </w:rPr>
        <w:t xml:space="preserve">to obtain mastery of the pre-clerkship curriculum. </w:t>
      </w:r>
      <w:r w:rsidR="006C398F">
        <w:rPr>
          <w:rFonts w:eastAsia="Times New Roman" w:cstheme="minorHAnsi"/>
          <w:sz w:val="24"/>
          <w:szCs w:val="24"/>
        </w:rPr>
        <w:t xml:space="preserve"> </w:t>
      </w:r>
    </w:p>
    <w:p w14:paraId="6C279AAB" w14:textId="46657913" w:rsidR="00364CB3" w:rsidRDefault="00364CB3" w:rsidP="00F72B8B">
      <w:pPr>
        <w:spacing w:after="0" w:line="240" w:lineRule="auto"/>
        <w:textAlignment w:val="baseline"/>
        <w:rPr>
          <w:rFonts w:eastAsia="Times New Roman" w:cstheme="minorHAnsi"/>
          <w:sz w:val="24"/>
          <w:szCs w:val="24"/>
        </w:rPr>
      </w:pPr>
    </w:p>
    <w:p w14:paraId="3DE2978F" w14:textId="5F16FEC9" w:rsidR="00364CB3" w:rsidRDefault="00364CB3" w:rsidP="00F72B8B">
      <w:pPr>
        <w:spacing w:after="0" w:line="240" w:lineRule="auto"/>
        <w:textAlignment w:val="baseline"/>
        <w:rPr>
          <w:rFonts w:eastAsia="Times New Roman" w:cstheme="minorHAnsi"/>
          <w:sz w:val="24"/>
          <w:szCs w:val="24"/>
        </w:rPr>
      </w:pPr>
      <w:r w:rsidRPr="00364CB3">
        <w:rPr>
          <w:rFonts w:eastAsia="Times New Roman" w:cstheme="minorHAnsi"/>
          <w:noProof/>
          <w:sz w:val="24"/>
          <w:szCs w:val="24"/>
        </w:rPr>
        <w:drawing>
          <wp:inline distT="0" distB="0" distL="0" distR="0" wp14:anchorId="10395D22" wp14:editId="5BFFC39B">
            <wp:extent cx="4547229" cy="2775138"/>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2912" cy="2937282"/>
                    </a:xfrm>
                    <a:prstGeom prst="rect">
                      <a:avLst/>
                    </a:prstGeom>
                  </pic:spPr>
                </pic:pic>
              </a:graphicData>
            </a:graphic>
          </wp:inline>
        </w:drawing>
      </w:r>
    </w:p>
    <w:p w14:paraId="0897DA85" w14:textId="44A6DFEE" w:rsidR="00A909BB" w:rsidRDefault="00A909BB" w:rsidP="00F72B8B">
      <w:pPr>
        <w:spacing w:after="0" w:line="240" w:lineRule="auto"/>
        <w:textAlignment w:val="baseline"/>
        <w:rPr>
          <w:rFonts w:eastAsia="Times New Roman" w:cstheme="minorHAnsi"/>
          <w:sz w:val="24"/>
          <w:szCs w:val="24"/>
        </w:rPr>
      </w:pPr>
    </w:p>
    <w:p w14:paraId="6455F851" w14:textId="77777777" w:rsidR="00E9697F" w:rsidRDefault="00364CB3" w:rsidP="00F72B8B">
      <w:pPr>
        <w:spacing w:after="0" w:line="240" w:lineRule="auto"/>
        <w:textAlignment w:val="baseline"/>
        <w:rPr>
          <w:rFonts w:eastAsia="Times New Roman" w:cstheme="minorHAnsi"/>
          <w:sz w:val="24"/>
          <w:szCs w:val="24"/>
        </w:rPr>
      </w:pPr>
      <w:r>
        <w:rPr>
          <w:rFonts w:eastAsia="Times New Roman" w:cstheme="minorHAnsi"/>
          <w:sz w:val="24"/>
          <w:szCs w:val="24"/>
        </w:rPr>
        <w:t xml:space="preserve">It </w:t>
      </w:r>
      <w:r w:rsidR="006C398F">
        <w:rPr>
          <w:rFonts w:eastAsia="Times New Roman" w:cstheme="minorHAnsi"/>
          <w:sz w:val="24"/>
          <w:szCs w:val="24"/>
        </w:rPr>
        <w:t>wa</w:t>
      </w:r>
      <w:r>
        <w:rPr>
          <w:rFonts w:eastAsia="Times New Roman" w:cstheme="minorHAnsi"/>
          <w:sz w:val="24"/>
          <w:szCs w:val="24"/>
        </w:rPr>
        <w:t>s recommended that the students have 20 hours of scheduled contact time per week</w:t>
      </w:r>
      <w:r w:rsidR="00416C11">
        <w:rPr>
          <w:rFonts w:eastAsia="Times New Roman" w:cstheme="minorHAnsi"/>
          <w:sz w:val="24"/>
          <w:szCs w:val="24"/>
        </w:rPr>
        <w:t xml:space="preserve"> when possible, with a maximum of 24 hours and a target of two hours or less of self-directed study time per one hour of contact time.  </w:t>
      </w:r>
    </w:p>
    <w:p w14:paraId="7E2C3CEF" w14:textId="77777777" w:rsidR="00E9697F" w:rsidRDefault="00416C11" w:rsidP="00BD66A1">
      <w:pPr>
        <w:pStyle w:val="ListParagraph"/>
        <w:numPr>
          <w:ilvl w:val="0"/>
          <w:numId w:val="30"/>
        </w:numPr>
        <w:spacing w:after="0" w:line="240" w:lineRule="auto"/>
        <w:textAlignment w:val="baseline"/>
        <w:rPr>
          <w:rFonts w:eastAsia="Times New Roman" w:cstheme="minorHAnsi"/>
          <w:sz w:val="24"/>
          <w:szCs w:val="24"/>
        </w:rPr>
      </w:pPr>
      <w:r w:rsidRPr="00E9697F">
        <w:rPr>
          <w:rFonts w:eastAsia="Times New Roman" w:cstheme="minorHAnsi"/>
          <w:sz w:val="24"/>
          <w:szCs w:val="24"/>
        </w:rPr>
        <w:t xml:space="preserve">Most learning activities should be based on active learning principles using team-based learning (TBL) sessions three to four days per week for the basis of the delivery of the curriculum.  </w:t>
      </w:r>
    </w:p>
    <w:p w14:paraId="40945C66" w14:textId="27BB007D" w:rsidR="009367F7" w:rsidRDefault="00416C11" w:rsidP="00BD66A1">
      <w:pPr>
        <w:pStyle w:val="ListParagraph"/>
        <w:numPr>
          <w:ilvl w:val="0"/>
          <w:numId w:val="30"/>
        </w:numPr>
        <w:spacing w:after="0" w:line="240" w:lineRule="auto"/>
        <w:textAlignment w:val="baseline"/>
        <w:rPr>
          <w:rFonts w:eastAsia="Times New Roman" w:cstheme="minorHAnsi"/>
          <w:sz w:val="24"/>
          <w:szCs w:val="24"/>
        </w:rPr>
      </w:pPr>
      <w:r w:rsidRPr="00E9697F">
        <w:rPr>
          <w:rFonts w:eastAsia="Times New Roman" w:cstheme="minorHAnsi"/>
          <w:sz w:val="24"/>
          <w:szCs w:val="24"/>
        </w:rPr>
        <w:t>Case-based learning (CBL)/</w:t>
      </w:r>
      <w:r w:rsidR="0018649E">
        <w:rPr>
          <w:rFonts w:eastAsia="Times New Roman" w:cstheme="minorHAnsi"/>
          <w:sz w:val="24"/>
          <w:szCs w:val="24"/>
        </w:rPr>
        <w:t>Problem</w:t>
      </w:r>
      <w:r w:rsidRPr="00E9697F">
        <w:rPr>
          <w:rFonts w:eastAsia="Times New Roman" w:cstheme="minorHAnsi"/>
          <w:sz w:val="24"/>
          <w:szCs w:val="24"/>
        </w:rPr>
        <w:t xml:space="preserve">-based learning (PBL) and Systems, Professional, Ethical, and Community Topics Relevant to Medicine (SPECTRM) would occur on Fridays with one PBL/CBL case covered over two consecutive weeks and SPECTRM/Lifelong Learning occurring every third Friday. </w:t>
      </w:r>
      <w:r w:rsidR="002F7083" w:rsidRPr="00E9697F">
        <w:rPr>
          <w:rFonts w:eastAsia="Times New Roman" w:cstheme="minorHAnsi"/>
          <w:sz w:val="24"/>
          <w:szCs w:val="24"/>
        </w:rPr>
        <w:t xml:space="preserve"> </w:t>
      </w:r>
    </w:p>
    <w:p w14:paraId="01577ED1" w14:textId="77777777" w:rsidR="009367F7" w:rsidRDefault="002F7083" w:rsidP="00BD66A1">
      <w:pPr>
        <w:pStyle w:val="ListParagraph"/>
        <w:numPr>
          <w:ilvl w:val="0"/>
          <w:numId w:val="30"/>
        </w:numPr>
        <w:spacing w:after="0" w:line="240" w:lineRule="auto"/>
        <w:textAlignment w:val="baseline"/>
        <w:rPr>
          <w:rFonts w:eastAsia="Times New Roman" w:cstheme="minorHAnsi"/>
          <w:sz w:val="24"/>
          <w:szCs w:val="24"/>
        </w:rPr>
      </w:pPr>
      <w:r w:rsidRPr="00E9697F">
        <w:rPr>
          <w:rFonts w:eastAsia="Times New Roman" w:cstheme="minorHAnsi"/>
          <w:sz w:val="24"/>
          <w:szCs w:val="24"/>
        </w:rPr>
        <w:lastRenderedPageBreak/>
        <w:t>Interactive large-group sessions w</w:t>
      </w:r>
      <w:r w:rsidR="006C398F" w:rsidRPr="00E9697F">
        <w:rPr>
          <w:rFonts w:eastAsia="Times New Roman" w:cstheme="minorHAnsi"/>
          <w:sz w:val="24"/>
          <w:szCs w:val="24"/>
        </w:rPr>
        <w:t>ould</w:t>
      </w:r>
      <w:r w:rsidRPr="00E9697F">
        <w:rPr>
          <w:rFonts w:eastAsia="Times New Roman" w:cstheme="minorHAnsi"/>
          <w:sz w:val="24"/>
          <w:szCs w:val="24"/>
        </w:rPr>
        <w:t xml:space="preserve"> </w:t>
      </w:r>
      <w:r w:rsidR="0010061F" w:rsidRPr="00E9697F">
        <w:rPr>
          <w:rFonts w:eastAsia="Times New Roman" w:cstheme="minorHAnsi"/>
          <w:sz w:val="24"/>
          <w:szCs w:val="24"/>
        </w:rPr>
        <w:t xml:space="preserve">also be utilized to </w:t>
      </w:r>
      <w:r w:rsidRPr="00E9697F">
        <w:rPr>
          <w:rFonts w:eastAsia="Times New Roman" w:cstheme="minorHAnsi"/>
          <w:sz w:val="24"/>
          <w:szCs w:val="24"/>
        </w:rPr>
        <w:t>provide diversity in pedagogy</w:t>
      </w:r>
      <w:r w:rsidR="00CB7AEB" w:rsidRPr="00E9697F">
        <w:rPr>
          <w:rFonts w:eastAsia="Times New Roman" w:cstheme="minorHAnsi"/>
          <w:sz w:val="24"/>
          <w:szCs w:val="24"/>
        </w:rPr>
        <w:t>,</w:t>
      </w:r>
      <w:r w:rsidRPr="00E9697F">
        <w:rPr>
          <w:rFonts w:eastAsia="Times New Roman" w:cstheme="minorHAnsi"/>
          <w:sz w:val="24"/>
          <w:szCs w:val="24"/>
        </w:rPr>
        <w:t xml:space="preserve"> </w:t>
      </w:r>
      <w:proofErr w:type="gramStart"/>
      <w:r w:rsidRPr="00E9697F">
        <w:rPr>
          <w:rFonts w:eastAsia="Times New Roman" w:cstheme="minorHAnsi"/>
          <w:sz w:val="24"/>
          <w:szCs w:val="24"/>
        </w:rPr>
        <w:t xml:space="preserve">and </w:t>
      </w:r>
      <w:r w:rsidR="0010061F" w:rsidRPr="00E9697F">
        <w:rPr>
          <w:rFonts w:eastAsia="Times New Roman" w:cstheme="minorHAnsi"/>
          <w:sz w:val="24"/>
          <w:szCs w:val="24"/>
        </w:rPr>
        <w:t>also</w:t>
      </w:r>
      <w:proofErr w:type="gramEnd"/>
      <w:r w:rsidR="0010061F" w:rsidRPr="00E9697F">
        <w:rPr>
          <w:rFonts w:eastAsia="Times New Roman" w:cstheme="minorHAnsi"/>
          <w:sz w:val="24"/>
          <w:szCs w:val="24"/>
        </w:rPr>
        <w:t xml:space="preserve"> provide a more hybrid methodology </w:t>
      </w:r>
      <w:r w:rsidR="00E9697F" w:rsidRPr="00E9697F">
        <w:rPr>
          <w:rFonts w:eastAsia="Times New Roman" w:cstheme="minorHAnsi"/>
          <w:sz w:val="24"/>
          <w:szCs w:val="24"/>
        </w:rPr>
        <w:t>for</w:t>
      </w:r>
      <w:r w:rsidR="0010061F" w:rsidRPr="00E9697F">
        <w:rPr>
          <w:rFonts w:eastAsia="Times New Roman" w:cstheme="minorHAnsi"/>
          <w:sz w:val="24"/>
          <w:szCs w:val="24"/>
        </w:rPr>
        <w:t xml:space="preserve"> faculty who are not comfortable or not trained on team-based learning.  </w:t>
      </w:r>
    </w:p>
    <w:p w14:paraId="50E98F77" w14:textId="16A98B73" w:rsidR="00A909BB" w:rsidRPr="00E9697F" w:rsidRDefault="0010061F" w:rsidP="00BD66A1">
      <w:pPr>
        <w:pStyle w:val="ListParagraph"/>
        <w:numPr>
          <w:ilvl w:val="0"/>
          <w:numId w:val="30"/>
        </w:numPr>
        <w:spacing w:after="0" w:line="240" w:lineRule="auto"/>
        <w:textAlignment w:val="baseline"/>
        <w:rPr>
          <w:rFonts w:eastAsia="Times New Roman" w:cstheme="minorHAnsi"/>
          <w:sz w:val="24"/>
          <w:szCs w:val="24"/>
        </w:rPr>
      </w:pPr>
      <w:r w:rsidRPr="00E9697F">
        <w:rPr>
          <w:rFonts w:eastAsia="Times New Roman" w:cstheme="minorHAnsi"/>
          <w:sz w:val="24"/>
          <w:szCs w:val="24"/>
        </w:rPr>
        <w:t>Learning communities would also take place once every four to six weeks</w:t>
      </w:r>
      <w:r w:rsidR="00E9697F" w:rsidRPr="00E9697F">
        <w:rPr>
          <w:rFonts w:eastAsia="Times New Roman" w:cstheme="minorHAnsi"/>
          <w:sz w:val="24"/>
          <w:szCs w:val="24"/>
        </w:rPr>
        <w:t>.</w:t>
      </w:r>
    </w:p>
    <w:p w14:paraId="6E54DF7A" w14:textId="77777777" w:rsidR="00364CB3" w:rsidRDefault="00364CB3" w:rsidP="00F72B8B">
      <w:pPr>
        <w:spacing w:after="0" w:line="240" w:lineRule="auto"/>
        <w:textAlignment w:val="baseline"/>
        <w:rPr>
          <w:rFonts w:eastAsia="Times New Roman" w:cstheme="minorHAnsi"/>
          <w:sz w:val="24"/>
          <w:szCs w:val="24"/>
        </w:rPr>
      </w:pPr>
    </w:p>
    <w:p w14:paraId="6A1C0EB0" w14:textId="283999AF" w:rsidR="001C45FE" w:rsidRDefault="0010061F" w:rsidP="00FA17C6">
      <w:pPr>
        <w:spacing w:after="0" w:line="240" w:lineRule="auto"/>
        <w:textAlignment w:val="baseline"/>
        <w:rPr>
          <w:rFonts w:eastAsia="Times New Roman" w:cstheme="minorHAnsi"/>
          <w:sz w:val="24"/>
          <w:szCs w:val="24"/>
        </w:rPr>
      </w:pPr>
      <w:r>
        <w:rPr>
          <w:rFonts w:eastAsia="Times New Roman" w:cstheme="minorHAnsi"/>
          <w:sz w:val="24"/>
          <w:szCs w:val="24"/>
        </w:rPr>
        <w:t>A typical weekly schedule was discussed</w:t>
      </w:r>
      <w:r w:rsidR="001C45FE">
        <w:rPr>
          <w:rFonts w:eastAsia="Times New Roman" w:cstheme="minorHAnsi"/>
          <w:sz w:val="24"/>
          <w:szCs w:val="24"/>
        </w:rPr>
        <w:t xml:space="preserve">, and </w:t>
      </w:r>
      <w:r w:rsidR="00E37400">
        <w:rPr>
          <w:rFonts w:eastAsia="Times New Roman" w:cstheme="minorHAnsi"/>
          <w:sz w:val="24"/>
          <w:szCs w:val="24"/>
        </w:rPr>
        <w:t xml:space="preserve">a </w:t>
      </w:r>
      <w:r w:rsidR="001C45FE">
        <w:rPr>
          <w:rFonts w:eastAsia="Times New Roman" w:cstheme="minorHAnsi"/>
          <w:sz w:val="24"/>
          <w:szCs w:val="24"/>
        </w:rPr>
        <w:t>sample</w:t>
      </w:r>
      <w:r w:rsidR="00E37400">
        <w:rPr>
          <w:rFonts w:eastAsia="Times New Roman" w:cstheme="minorHAnsi"/>
          <w:sz w:val="24"/>
          <w:szCs w:val="24"/>
        </w:rPr>
        <w:t xml:space="preserve"> </w:t>
      </w:r>
      <w:r w:rsidR="001C45FE">
        <w:rPr>
          <w:rFonts w:eastAsia="Times New Roman" w:cstheme="minorHAnsi"/>
          <w:sz w:val="24"/>
          <w:szCs w:val="24"/>
        </w:rPr>
        <w:t>s</w:t>
      </w:r>
      <w:r w:rsidR="00E37400">
        <w:rPr>
          <w:rFonts w:eastAsia="Times New Roman" w:cstheme="minorHAnsi"/>
          <w:sz w:val="24"/>
          <w:szCs w:val="24"/>
        </w:rPr>
        <w:t xml:space="preserve">chedule was </w:t>
      </w:r>
      <w:r w:rsidR="001C45FE">
        <w:rPr>
          <w:rFonts w:eastAsia="Times New Roman" w:cstheme="minorHAnsi"/>
          <w:sz w:val="24"/>
          <w:szCs w:val="24"/>
        </w:rPr>
        <w:t>provided</w:t>
      </w:r>
      <w:r w:rsidR="00E37400">
        <w:rPr>
          <w:rFonts w:eastAsia="Times New Roman" w:cstheme="minorHAnsi"/>
          <w:sz w:val="24"/>
          <w:szCs w:val="24"/>
        </w:rPr>
        <w:t>:</w:t>
      </w:r>
    </w:p>
    <w:p w14:paraId="487BBA92" w14:textId="3B2272DC" w:rsidR="001C45FE" w:rsidRDefault="001C45FE" w:rsidP="00FA17C6">
      <w:pPr>
        <w:spacing w:after="0" w:line="240" w:lineRule="auto"/>
        <w:textAlignment w:val="baseline"/>
        <w:rPr>
          <w:rFonts w:eastAsia="Times New Roman" w:cstheme="minorHAnsi"/>
          <w:sz w:val="24"/>
          <w:szCs w:val="24"/>
        </w:rPr>
      </w:pPr>
    </w:p>
    <w:p w14:paraId="339D4654" w14:textId="0F697F90" w:rsidR="001C45FE" w:rsidRDefault="001C45FE" w:rsidP="00FA17C6">
      <w:pPr>
        <w:spacing w:after="0" w:line="240" w:lineRule="auto"/>
        <w:textAlignment w:val="baseline"/>
        <w:rPr>
          <w:rFonts w:eastAsia="Times New Roman" w:cstheme="minorHAnsi"/>
          <w:sz w:val="24"/>
          <w:szCs w:val="24"/>
        </w:rPr>
      </w:pPr>
      <w:r w:rsidRPr="0010061F">
        <w:rPr>
          <w:rFonts w:eastAsia="Times New Roman" w:cstheme="minorHAnsi"/>
          <w:noProof/>
          <w:sz w:val="24"/>
          <w:szCs w:val="24"/>
        </w:rPr>
        <w:drawing>
          <wp:inline distT="0" distB="0" distL="0" distR="0" wp14:anchorId="5D4F738E" wp14:editId="4C10E9EC">
            <wp:extent cx="4309110" cy="2226366"/>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29597" cy="2288618"/>
                    </a:xfrm>
                    <a:prstGeom prst="rect">
                      <a:avLst/>
                    </a:prstGeom>
                  </pic:spPr>
                </pic:pic>
              </a:graphicData>
            </a:graphic>
          </wp:inline>
        </w:drawing>
      </w:r>
    </w:p>
    <w:p w14:paraId="4F342CED" w14:textId="77777777" w:rsidR="001C45FE" w:rsidRDefault="001C45FE" w:rsidP="00FA17C6">
      <w:pPr>
        <w:spacing w:after="0" w:line="240" w:lineRule="auto"/>
        <w:textAlignment w:val="baseline"/>
        <w:rPr>
          <w:rFonts w:eastAsia="Times New Roman" w:cstheme="minorHAnsi"/>
          <w:sz w:val="24"/>
          <w:szCs w:val="24"/>
        </w:rPr>
      </w:pPr>
    </w:p>
    <w:p w14:paraId="057B5077" w14:textId="76FFD3F1" w:rsidR="00FE50D8" w:rsidRDefault="0010061F" w:rsidP="00A21799">
      <w:pPr>
        <w:spacing w:after="0" w:line="240" w:lineRule="auto"/>
        <w:textAlignment w:val="baseline"/>
        <w:rPr>
          <w:rFonts w:eastAsia="Times New Roman" w:cstheme="minorHAnsi"/>
          <w:sz w:val="24"/>
          <w:szCs w:val="24"/>
        </w:rPr>
      </w:pPr>
      <w:r>
        <w:rPr>
          <w:rFonts w:eastAsia="Times New Roman" w:cstheme="minorHAnsi"/>
          <w:sz w:val="24"/>
          <w:szCs w:val="24"/>
        </w:rPr>
        <w:t xml:space="preserve">The goal is for students to have a consistent/predictable schedule as much as possible during the first two years although there may be some variation from week to week depending upon required activities.  For example, Doctoring may have groups attending on different days due to scheduling restrictions for sim lab/SPs, etc. and IGR/IPE and other infrequent activities </w:t>
      </w:r>
      <w:r w:rsidR="009367F7">
        <w:rPr>
          <w:rFonts w:eastAsia="Times New Roman" w:cstheme="minorHAnsi"/>
          <w:sz w:val="24"/>
          <w:szCs w:val="24"/>
        </w:rPr>
        <w:t xml:space="preserve">would also </w:t>
      </w:r>
      <w:r>
        <w:rPr>
          <w:rFonts w:eastAsia="Times New Roman" w:cstheme="minorHAnsi"/>
          <w:sz w:val="24"/>
          <w:szCs w:val="24"/>
        </w:rPr>
        <w:t xml:space="preserve">have to be considered.   Dr. Rusinol </w:t>
      </w:r>
      <w:r w:rsidR="00B50D1C">
        <w:rPr>
          <w:rFonts w:eastAsia="Times New Roman" w:cstheme="minorHAnsi"/>
          <w:sz w:val="24"/>
          <w:szCs w:val="24"/>
        </w:rPr>
        <w:t xml:space="preserve">pointed out that students would have a chunk of time each day as protected study time (SDST on the sample schedule) instead of an hour here and there to prepare for the activities of the week.  </w:t>
      </w:r>
      <w:r w:rsidR="00B12F88">
        <w:rPr>
          <w:rFonts w:eastAsia="Times New Roman" w:cstheme="minorHAnsi"/>
          <w:sz w:val="24"/>
          <w:szCs w:val="24"/>
        </w:rPr>
        <w:t xml:space="preserve">It was noted that </w:t>
      </w:r>
      <w:r w:rsidR="00B50D1C">
        <w:rPr>
          <w:rFonts w:eastAsia="Times New Roman" w:cstheme="minorHAnsi"/>
          <w:sz w:val="24"/>
          <w:szCs w:val="24"/>
        </w:rPr>
        <w:t xml:space="preserve">20 hours of contact time would mean 40 hours of study </w:t>
      </w:r>
      <w:proofErr w:type="gramStart"/>
      <w:r w:rsidR="00B50D1C">
        <w:rPr>
          <w:rFonts w:eastAsia="Times New Roman" w:cstheme="minorHAnsi"/>
          <w:sz w:val="24"/>
          <w:szCs w:val="24"/>
        </w:rPr>
        <w:t>time</w:t>
      </w:r>
      <w:proofErr w:type="gramEnd"/>
      <w:r w:rsidR="00B50D1C">
        <w:rPr>
          <w:rFonts w:eastAsia="Times New Roman" w:cstheme="minorHAnsi"/>
          <w:sz w:val="24"/>
          <w:szCs w:val="24"/>
        </w:rPr>
        <w:t xml:space="preserve"> but the sample only showed 20 hours of study time.  Dr. Rusinol explained that there was obviously self-directed study time that occurred after 5:00 p.m., but there are generally not pre-clerkship activities scheduled after 5:00 p.m. so there was nothing more to include on the sample schedule.  Dr. Kincer pointed out that modifications might be necessary to the schedule for Doctoring</w:t>
      </w:r>
      <w:r w:rsidR="00063568">
        <w:rPr>
          <w:rFonts w:eastAsia="Times New Roman" w:cstheme="minorHAnsi"/>
          <w:sz w:val="24"/>
          <w:szCs w:val="24"/>
        </w:rPr>
        <w:t xml:space="preserve"> I</w:t>
      </w:r>
      <w:r w:rsidR="00B9503A">
        <w:rPr>
          <w:rFonts w:eastAsia="Times New Roman" w:cstheme="minorHAnsi"/>
          <w:sz w:val="24"/>
          <w:szCs w:val="24"/>
        </w:rPr>
        <w:t>I</w:t>
      </w:r>
      <w:r w:rsidR="00063568">
        <w:rPr>
          <w:rFonts w:eastAsia="Times New Roman" w:cstheme="minorHAnsi"/>
          <w:sz w:val="24"/>
          <w:szCs w:val="24"/>
        </w:rPr>
        <w:t xml:space="preserve"> as the schedule only allowed for half-days for clinical doctoring skills and the travel time to get to the rural clinical sites for rural track students would impact their ability to get meaningful exposure as they would spend </w:t>
      </w:r>
      <w:r w:rsidR="00CB56C0">
        <w:rPr>
          <w:rFonts w:eastAsia="Times New Roman" w:cstheme="minorHAnsi"/>
          <w:sz w:val="24"/>
          <w:szCs w:val="24"/>
        </w:rPr>
        <w:t>a good deal of</w:t>
      </w:r>
      <w:r w:rsidR="00063568">
        <w:rPr>
          <w:rFonts w:eastAsia="Times New Roman" w:cstheme="minorHAnsi"/>
          <w:sz w:val="24"/>
          <w:szCs w:val="24"/>
        </w:rPr>
        <w:t xml:space="preserve"> their time traveling to and from the site.  He also pointed out that a lot of doctors in the rural areas begin winding down appointments in the afternoons so students may not have much exposure to patients in that </w:t>
      </w:r>
      <w:r w:rsidR="00C10B22">
        <w:rPr>
          <w:rFonts w:eastAsia="Times New Roman" w:cstheme="minorHAnsi"/>
          <w:sz w:val="24"/>
          <w:szCs w:val="24"/>
        </w:rPr>
        <w:t xml:space="preserve">afternoon </w:t>
      </w:r>
      <w:r w:rsidR="00063568">
        <w:rPr>
          <w:rFonts w:eastAsia="Times New Roman" w:cstheme="minorHAnsi"/>
          <w:sz w:val="24"/>
          <w:szCs w:val="24"/>
        </w:rPr>
        <w:t xml:space="preserve">timeframe.  It was suggested that perhaps rural track students could switch the activities on those days and do their precepting during the morning hours and have the afternoons for their SDST.  </w:t>
      </w:r>
      <w:r w:rsidR="00F354A6">
        <w:rPr>
          <w:rFonts w:eastAsia="Times New Roman" w:cstheme="minorHAnsi"/>
          <w:sz w:val="24"/>
          <w:szCs w:val="24"/>
        </w:rPr>
        <w:t xml:space="preserve">Dr. Click thought this might be beneficial for all preceptorships to </w:t>
      </w:r>
      <w:r w:rsidR="00916002">
        <w:rPr>
          <w:rFonts w:eastAsia="Times New Roman" w:cstheme="minorHAnsi"/>
          <w:sz w:val="24"/>
          <w:szCs w:val="24"/>
        </w:rPr>
        <w:t>be done during</w:t>
      </w:r>
      <w:r w:rsidR="00F354A6">
        <w:rPr>
          <w:rFonts w:eastAsia="Times New Roman" w:cstheme="minorHAnsi"/>
          <w:sz w:val="24"/>
          <w:szCs w:val="24"/>
        </w:rPr>
        <w:t xml:space="preserve"> morning hours and then use afternoons</w:t>
      </w:r>
      <w:r w:rsidR="00105D0D">
        <w:rPr>
          <w:rFonts w:eastAsia="Times New Roman" w:cstheme="minorHAnsi"/>
          <w:sz w:val="24"/>
          <w:szCs w:val="24"/>
        </w:rPr>
        <w:t xml:space="preserve"> for SDST</w:t>
      </w:r>
      <w:r w:rsidR="00F354A6">
        <w:rPr>
          <w:rFonts w:eastAsia="Times New Roman" w:cstheme="minorHAnsi"/>
          <w:sz w:val="24"/>
          <w:szCs w:val="24"/>
        </w:rPr>
        <w:t xml:space="preserve">.   </w:t>
      </w:r>
      <w:r w:rsidR="00063568">
        <w:rPr>
          <w:rFonts w:eastAsia="Times New Roman" w:cstheme="minorHAnsi"/>
          <w:sz w:val="24"/>
          <w:szCs w:val="24"/>
        </w:rPr>
        <w:t>Dr. Kin</w:t>
      </w:r>
      <w:r w:rsidR="00F70856">
        <w:rPr>
          <w:rFonts w:eastAsia="Times New Roman" w:cstheme="minorHAnsi"/>
          <w:sz w:val="24"/>
          <w:szCs w:val="24"/>
        </w:rPr>
        <w:t>c</w:t>
      </w:r>
      <w:r w:rsidR="00063568">
        <w:rPr>
          <w:rFonts w:eastAsia="Times New Roman" w:cstheme="minorHAnsi"/>
          <w:sz w:val="24"/>
          <w:szCs w:val="24"/>
        </w:rPr>
        <w:t xml:space="preserve">er also stated he would like to see the group get out of the pod mentality where rural track students try to do everything in Rogersville or Mountain City and have the rural track students do some of their skills, such as standardized patients and didactics with the larger group then utilize the rural sites for their experiential learning. </w:t>
      </w:r>
      <w:r w:rsidR="00843C7D">
        <w:rPr>
          <w:rFonts w:eastAsia="Times New Roman" w:cstheme="minorHAnsi"/>
          <w:sz w:val="24"/>
          <w:szCs w:val="24"/>
        </w:rPr>
        <w:t xml:space="preserve">  Dr. Henson pointed out that it was not set in stone when the protected time was, but once protected time was established it was truly protected time and could not be taken away from the students. </w:t>
      </w:r>
      <w:r w:rsidR="00F354A6">
        <w:rPr>
          <w:rFonts w:eastAsia="Times New Roman" w:cstheme="minorHAnsi"/>
          <w:sz w:val="24"/>
          <w:szCs w:val="24"/>
        </w:rPr>
        <w:t xml:space="preserve"> It was noted that the SDST on the sample schedule were placed based on activities the students needed preparation </w:t>
      </w:r>
      <w:r w:rsidR="00F354A6">
        <w:rPr>
          <w:rFonts w:eastAsia="Times New Roman" w:cstheme="minorHAnsi"/>
          <w:sz w:val="24"/>
          <w:szCs w:val="24"/>
        </w:rPr>
        <w:lastRenderedPageBreak/>
        <w:t xml:space="preserve">time for.  For example, if the student had a TBL session coming up, SDST was placed at some point before that session to give the student time to prepare for that. </w:t>
      </w:r>
      <w:r w:rsidR="00FE50D8">
        <w:rPr>
          <w:rFonts w:eastAsia="Times New Roman" w:cstheme="minorHAnsi"/>
          <w:sz w:val="24"/>
          <w:szCs w:val="24"/>
        </w:rPr>
        <w:t xml:space="preserve">  It was also </w:t>
      </w:r>
      <w:r w:rsidR="00E931CD">
        <w:rPr>
          <w:rFonts w:eastAsia="Times New Roman" w:cstheme="minorHAnsi"/>
          <w:sz w:val="24"/>
          <w:szCs w:val="24"/>
        </w:rPr>
        <w:t>noted</w:t>
      </w:r>
      <w:r w:rsidR="00FE50D8">
        <w:rPr>
          <w:rFonts w:eastAsia="Times New Roman" w:cstheme="minorHAnsi"/>
          <w:sz w:val="24"/>
          <w:szCs w:val="24"/>
        </w:rPr>
        <w:t xml:space="preserve"> that some of the basic science teaching could occur in the afternoon and some of the clinical teaching occur in the morning, supporting the idea that it is one curriculum, not basic science vs. clinical.   </w:t>
      </w:r>
      <w:r w:rsidR="00BC1AA5">
        <w:rPr>
          <w:rFonts w:eastAsia="Times New Roman" w:cstheme="minorHAnsi"/>
          <w:sz w:val="24"/>
          <w:szCs w:val="24"/>
        </w:rPr>
        <w:t xml:space="preserve">Discussion was had regarding the </w:t>
      </w:r>
      <w:r w:rsidR="00301AE8">
        <w:rPr>
          <w:rFonts w:eastAsia="Times New Roman" w:cstheme="minorHAnsi"/>
          <w:sz w:val="24"/>
          <w:szCs w:val="24"/>
        </w:rPr>
        <w:t>term “self-directed” noting that s</w:t>
      </w:r>
      <w:r w:rsidR="00FE50D8">
        <w:rPr>
          <w:rFonts w:eastAsia="Times New Roman" w:cstheme="minorHAnsi"/>
          <w:sz w:val="24"/>
          <w:szCs w:val="24"/>
        </w:rPr>
        <w:t xml:space="preserve">elf-directed does not mean the student has to study alone, students could choose to study in groups.  Self-directed means that someone else is not scheduling time for the student, the student can prepare however they feel is best suited for them.  </w:t>
      </w:r>
      <w:r w:rsidR="006263AD">
        <w:rPr>
          <w:rFonts w:eastAsia="Times New Roman" w:cstheme="minorHAnsi"/>
          <w:sz w:val="24"/>
          <w:szCs w:val="24"/>
        </w:rPr>
        <w:t xml:space="preserve"> </w:t>
      </w:r>
      <w:r w:rsidR="00FE50D8">
        <w:rPr>
          <w:rFonts w:eastAsia="Times New Roman" w:cstheme="minorHAnsi"/>
          <w:sz w:val="24"/>
          <w:szCs w:val="24"/>
        </w:rPr>
        <w:t>It was asked if anything was being done in terms of the curriculum to teach students how to manage their time so that the SDST became valuable and not just unstructured time that they did not know how to use.  The Student Affairs Office</w:t>
      </w:r>
      <w:r w:rsidR="002E28EF">
        <w:rPr>
          <w:rFonts w:eastAsia="Times New Roman" w:cstheme="minorHAnsi"/>
          <w:sz w:val="24"/>
          <w:szCs w:val="24"/>
        </w:rPr>
        <w:t xml:space="preserve">, academic counselors, and learning communities will be beneficial in helping students figure out the best strategy for them.  It was noted that the consistency of pattern in the schedule through the whole pre-clerkship curriculum would </w:t>
      </w:r>
      <w:r w:rsidR="00E760C0">
        <w:rPr>
          <w:rFonts w:eastAsia="Times New Roman" w:cstheme="minorHAnsi"/>
          <w:sz w:val="24"/>
          <w:szCs w:val="24"/>
        </w:rPr>
        <w:t>foster</w:t>
      </w:r>
      <w:r w:rsidR="002E28EF">
        <w:rPr>
          <w:rFonts w:eastAsia="Times New Roman" w:cstheme="minorHAnsi"/>
          <w:sz w:val="24"/>
          <w:szCs w:val="24"/>
        </w:rPr>
        <w:t xml:space="preserve"> time management behaviors as well. </w:t>
      </w:r>
    </w:p>
    <w:p w14:paraId="0477A8C7" w14:textId="7D927EA1" w:rsidR="002E28EF" w:rsidRDefault="002E28EF" w:rsidP="00A21799">
      <w:pPr>
        <w:spacing w:after="0" w:line="240" w:lineRule="auto"/>
        <w:textAlignment w:val="baseline"/>
        <w:rPr>
          <w:rFonts w:eastAsia="Times New Roman" w:cstheme="minorHAnsi"/>
          <w:sz w:val="24"/>
          <w:szCs w:val="24"/>
        </w:rPr>
      </w:pPr>
    </w:p>
    <w:p w14:paraId="66E1A50F" w14:textId="00BBFA11" w:rsidR="002E28EF" w:rsidRDefault="00EA6F1E" w:rsidP="00A21799">
      <w:pPr>
        <w:spacing w:after="0" w:line="240" w:lineRule="auto"/>
        <w:textAlignment w:val="baseline"/>
        <w:rPr>
          <w:rFonts w:eastAsia="Times New Roman" w:cstheme="minorHAnsi"/>
          <w:sz w:val="24"/>
          <w:szCs w:val="24"/>
        </w:rPr>
      </w:pPr>
      <w:r>
        <w:rPr>
          <w:rFonts w:eastAsia="Times New Roman" w:cstheme="minorHAnsi"/>
          <w:sz w:val="24"/>
          <w:szCs w:val="24"/>
        </w:rPr>
        <w:t xml:space="preserve">For assessment, </w:t>
      </w:r>
      <w:r w:rsidR="002E28EF">
        <w:rPr>
          <w:rFonts w:eastAsia="Times New Roman" w:cstheme="minorHAnsi"/>
          <w:sz w:val="24"/>
          <w:szCs w:val="24"/>
        </w:rPr>
        <w:t>Dr. Rusinol stated that the charge was essentially to recommend a strategy that could be used in a pre-clerkship curriculum and recommend the ratio between formative and summative</w:t>
      </w:r>
      <w:r w:rsidR="00B74F91">
        <w:rPr>
          <w:rFonts w:eastAsia="Times New Roman" w:cstheme="minorHAnsi"/>
          <w:sz w:val="24"/>
          <w:szCs w:val="24"/>
        </w:rPr>
        <w:t xml:space="preserve"> assessments and what methods of assessment to use.  The </w:t>
      </w:r>
      <w:r w:rsidR="000306E8">
        <w:rPr>
          <w:rFonts w:eastAsia="Times New Roman" w:cstheme="minorHAnsi"/>
          <w:sz w:val="24"/>
          <w:szCs w:val="24"/>
        </w:rPr>
        <w:t>IATF</w:t>
      </w:r>
      <w:r w:rsidR="00B74F91">
        <w:rPr>
          <w:rFonts w:eastAsia="Times New Roman" w:cstheme="minorHAnsi"/>
          <w:sz w:val="24"/>
          <w:szCs w:val="24"/>
        </w:rPr>
        <w:t xml:space="preserve"> proposes a formative and summative system with a focus on the formative because it is a better fit for the essential tasks of competency-based medical education.  This proposed model is based on continuous and progressive, low-stakes formative assessments leading up to a final assessment with higher stakes. A Continuous and Progressive System of Assessment (CAPS) would include the following:</w:t>
      </w:r>
    </w:p>
    <w:p w14:paraId="73D29BDF" w14:textId="38B11928" w:rsidR="00B74F91" w:rsidRDefault="00B74F91" w:rsidP="00BD66A1">
      <w:pPr>
        <w:pStyle w:val="ListParagraph"/>
        <w:numPr>
          <w:ilvl w:val="0"/>
          <w:numId w:val="11"/>
        </w:numPr>
        <w:spacing w:after="0" w:line="240" w:lineRule="auto"/>
        <w:textAlignment w:val="baseline"/>
        <w:rPr>
          <w:rFonts w:eastAsia="Times New Roman" w:cstheme="minorHAnsi"/>
          <w:sz w:val="24"/>
          <w:szCs w:val="24"/>
        </w:rPr>
      </w:pPr>
      <w:r>
        <w:rPr>
          <w:rFonts w:eastAsia="Times New Roman" w:cstheme="minorHAnsi"/>
          <w:sz w:val="24"/>
          <w:szCs w:val="24"/>
        </w:rPr>
        <w:t>In-class formative assessments</w:t>
      </w:r>
    </w:p>
    <w:p w14:paraId="7D1EF1DD" w14:textId="2B698EEF" w:rsidR="00B74F91" w:rsidRDefault="00B74F91" w:rsidP="00BD66A1">
      <w:pPr>
        <w:pStyle w:val="ListParagraph"/>
        <w:numPr>
          <w:ilvl w:val="1"/>
          <w:numId w:val="11"/>
        </w:numPr>
        <w:spacing w:after="0" w:line="240" w:lineRule="auto"/>
        <w:textAlignment w:val="baseline"/>
        <w:rPr>
          <w:rFonts w:eastAsia="Times New Roman" w:cstheme="minorHAnsi"/>
          <w:sz w:val="24"/>
          <w:szCs w:val="24"/>
        </w:rPr>
      </w:pPr>
      <w:r>
        <w:rPr>
          <w:rFonts w:eastAsia="Times New Roman" w:cstheme="minorHAnsi"/>
          <w:sz w:val="24"/>
          <w:szCs w:val="24"/>
        </w:rPr>
        <w:t>TBL Grade (IRAT, TRAT, application, peer evaluation</w:t>
      </w:r>
      <w:r w:rsidR="003D2330">
        <w:rPr>
          <w:rFonts w:eastAsia="Times New Roman" w:cstheme="minorHAnsi"/>
          <w:sz w:val="24"/>
          <w:szCs w:val="24"/>
        </w:rPr>
        <w:t>…)</w:t>
      </w:r>
    </w:p>
    <w:p w14:paraId="39F8D61D" w14:textId="0B9D27B7" w:rsidR="00B74F91" w:rsidRDefault="00B74F91" w:rsidP="00BD66A1">
      <w:pPr>
        <w:pStyle w:val="ListParagraph"/>
        <w:numPr>
          <w:ilvl w:val="1"/>
          <w:numId w:val="11"/>
        </w:numPr>
        <w:spacing w:after="0" w:line="240" w:lineRule="auto"/>
        <w:textAlignment w:val="baseline"/>
        <w:rPr>
          <w:rFonts w:eastAsia="Times New Roman" w:cstheme="minorHAnsi"/>
          <w:sz w:val="24"/>
          <w:szCs w:val="24"/>
        </w:rPr>
      </w:pPr>
      <w:r>
        <w:rPr>
          <w:rFonts w:eastAsia="Times New Roman" w:cstheme="minorHAnsi"/>
          <w:sz w:val="24"/>
          <w:szCs w:val="24"/>
        </w:rPr>
        <w:t>In-class grade from audience response de</w:t>
      </w:r>
      <w:r w:rsidR="003D2330">
        <w:rPr>
          <w:rFonts w:eastAsia="Times New Roman" w:cstheme="minorHAnsi"/>
          <w:sz w:val="24"/>
          <w:szCs w:val="24"/>
        </w:rPr>
        <w:t>v</w:t>
      </w:r>
      <w:r>
        <w:rPr>
          <w:rFonts w:eastAsia="Times New Roman" w:cstheme="minorHAnsi"/>
          <w:sz w:val="24"/>
          <w:szCs w:val="24"/>
        </w:rPr>
        <w:t>ices</w:t>
      </w:r>
    </w:p>
    <w:p w14:paraId="46438AA6" w14:textId="221B8C39" w:rsidR="00B74F91" w:rsidRDefault="00B74F91" w:rsidP="00BD66A1">
      <w:pPr>
        <w:pStyle w:val="ListParagraph"/>
        <w:numPr>
          <w:ilvl w:val="1"/>
          <w:numId w:val="11"/>
        </w:numPr>
        <w:spacing w:after="0" w:line="240" w:lineRule="auto"/>
        <w:textAlignment w:val="baseline"/>
        <w:rPr>
          <w:rFonts w:eastAsia="Times New Roman" w:cstheme="minorHAnsi"/>
          <w:sz w:val="24"/>
          <w:szCs w:val="24"/>
        </w:rPr>
      </w:pPr>
      <w:r>
        <w:rPr>
          <w:rFonts w:eastAsia="Times New Roman" w:cstheme="minorHAnsi"/>
          <w:sz w:val="24"/>
          <w:szCs w:val="24"/>
        </w:rPr>
        <w:t>Other assessments which could include narrative assessments (via rubrics), essays, papers, laboratory practical exams, mini clinical exercises, presentations, etc.</w:t>
      </w:r>
    </w:p>
    <w:p w14:paraId="15DF2DD1" w14:textId="0D9B4A2B" w:rsidR="00B74F91" w:rsidRDefault="00B74F91" w:rsidP="00BD66A1">
      <w:pPr>
        <w:pStyle w:val="ListParagraph"/>
        <w:numPr>
          <w:ilvl w:val="0"/>
          <w:numId w:val="11"/>
        </w:numPr>
        <w:spacing w:after="0" w:line="240" w:lineRule="auto"/>
        <w:textAlignment w:val="baseline"/>
        <w:rPr>
          <w:rFonts w:eastAsia="Times New Roman" w:cstheme="minorHAnsi"/>
          <w:sz w:val="24"/>
          <w:szCs w:val="24"/>
        </w:rPr>
      </w:pPr>
      <w:r>
        <w:rPr>
          <w:rFonts w:eastAsia="Times New Roman" w:cstheme="minorHAnsi"/>
          <w:sz w:val="24"/>
          <w:szCs w:val="24"/>
        </w:rPr>
        <w:t>Out-of-class assessments</w:t>
      </w:r>
    </w:p>
    <w:p w14:paraId="1978F92A" w14:textId="0BDEE427" w:rsidR="00B74F91" w:rsidRDefault="00B74F91" w:rsidP="00BD66A1">
      <w:pPr>
        <w:pStyle w:val="ListParagraph"/>
        <w:numPr>
          <w:ilvl w:val="1"/>
          <w:numId w:val="11"/>
        </w:numPr>
        <w:spacing w:after="0" w:line="240" w:lineRule="auto"/>
        <w:textAlignment w:val="baseline"/>
        <w:rPr>
          <w:rFonts w:eastAsia="Times New Roman" w:cstheme="minorHAnsi"/>
          <w:sz w:val="24"/>
          <w:szCs w:val="24"/>
        </w:rPr>
      </w:pPr>
      <w:r>
        <w:rPr>
          <w:rFonts w:eastAsia="Times New Roman" w:cstheme="minorHAnsi"/>
          <w:sz w:val="24"/>
          <w:szCs w:val="24"/>
        </w:rPr>
        <w:t>End-of-week assessments</w:t>
      </w:r>
    </w:p>
    <w:p w14:paraId="00E3705B" w14:textId="526756BF" w:rsidR="00B74F91" w:rsidRDefault="00B74F91" w:rsidP="00BD66A1">
      <w:pPr>
        <w:pStyle w:val="ListParagraph"/>
        <w:numPr>
          <w:ilvl w:val="1"/>
          <w:numId w:val="11"/>
        </w:numPr>
        <w:spacing w:after="0" w:line="240" w:lineRule="auto"/>
        <w:textAlignment w:val="baseline"/>
        <w:rPr>
          <w:rFonts w:eastAsia="Times New Roman" w:cstheme="minorHAnsi"/>
          <w:sz w:val="24"/>
          <w:szCs w:val="24"/>
        </w:rPr>
      </w:pPr>
      <w:r>
        <w:rPr>
          <w:rFonts w:eastAsia="Times New Roman" w:cstheme="minorHAnsi"/>
          <w:sz w:val="24"/>
          <w:szCs w:val="24"/>
        </w:rPr>
        <w:t>Midterm or interim exams (if used)</w:t>
      </w:r>
    </w:p>
    <w:p w14:paraId="6177CF20" w14:textId="4C0E70C2" w:rsidR="00B74F91" w:rsidRDefault="00B74F91" w:rsidP="00BD66A1">
      <w:pPr>
        <w:pStyle w:val="ListParagraph"/>
        <w:numPr>
          <w:ilvl w:val="1"/>
          <w:numId w:val="11"/>
        </w:numPr>
        <w:spacing w:after="0" w:line="240" w:lineRule="auto"/>
        <w:textAlignment w:val="baseline"/>
        <w:rPr>
          <w:rFonts w:eastAsia="Times New Roman" w:cstheme="minorHAnsi"/>
          <w:sz w:val="24"/>
          <w:szCs w:val="24"/>
        </w:rPr>
      </w:pPr>
      <w:r>
        <w:rPr>
          <w:rFonts w:eastAsia="Times New Roman" w:cstheme="minorHAnsi"/>
          <w:sz w:val="24"/>
          <w:szCs w:val="24"/>
        </w:rPr>
        <w:t xml:space="preserve">These assessments should </w:t>
      </w:r>
      <w:r w:rsidR="003D2330">
        <w:rPr>
          <w:rFonts w:eastAsia="Times New Roman" w:cstheme="minorHAnsi"/>
          <w:sz w:val="24"/>
          <w:szCs w:val="24"/>
        </w:rPr>
        <w:t>include</w:t>
      </w:r>
      <w:r w:rsidR="003D2330">
        <w:rPr>
          <w:rFonts w:eastAsia="Times New Roman" w:cstheme="minorHAnsi"/>
          <w:sz w:val="24"/>
          <w:szCs w:val="24"/>
        </w:rPr>
        <w:t xml:space="preserve"> </w:t>
      </w:r>
      <w:r>
        <w:rPr>
          <w:rFonts w:eastAsia="Times New Roman" w:cstheme="minorHAnsi"/>
          <w:sz w:val="24"/>
          <w:szCs w:val="24"/>
        </w:rPr>
        <w:t>a portion of cumulative material and have progressively increasing stakes</w:t>
      </w:r>
    </w:p>
    <w:p w14:paraId="4969CF3E" w14:textId="2A7E4D51" w:rsidR="00B74F91" w:rsidRDefault="00B74F91" w:rsidP="00BD66A1">
      <w:pPr>
        <w:pStyle w:val="ListParagraph"/>
        <w:numPr>
          <w:ilvl w:val="0"/>
          <w:numId w:val="11"/>
        </w:numPr>
        <w:spacing w:after="0" w:line="240" w:lineRule="auto"/>
        <w:textAlignment w:val="baseline"/>
        <w:rPr>
          <w:rFonts w:eastAsia="Times New Roman" w:cstheme="minorHAnsi"/>
          <w:sz w:val="24"/>
          <w:szCs w:val="24"/>
        </w:rPr>
      </w:pPr>
      <w:r>
        <w:rPr>
          <w:rFonts w:eastAsia="Times New Roman" w:cstheme="minorHAnsi"/>
          <w:sz w:val="24"/>
          <w:szCs w:val="24"/>
        </w:rPr>
        <w:t>Final customized NBME exam</w:t>
      </w:r>
    </w:p>
    <w:p w14:paraId="4A68E63B" w14:textId="7625B3D4" w:rsidR="00B74F91" w:rsidRDefault="00B74F91" w:rsidP="00B74F91">
      <w:pPr>
        <w:spacing w:after="0" w:line="240" w:lineRule="auto"/>
        <w:textAlignment w:val="baseline"/>
        <w:rPr>
          <w:rFonts w:eastAsia="Times New Roman" w:cstheme="minorHAnsi"/>
          <w:sz w:val="24"/>
          <w:szCs w:val="24"/>
        </w:rPr>
      </w:pPr>
    </w:p>
    <w:p w14:paraId="79FE5569" w14:textId="24448B5F" w:rsidR="00B74F91" w:rsidRDefault="00B74F91" w:rsidP="00B74F91">
      <w:pPr>
        <w:spacing w:after="0" w:line="240" w:lineRule="auto"/>
        <w:textAlignment w:val="baseline"/>
        <w:rPr>
          <w:rFonts w:eastAsia="Times New Roman" w:cstheme="minorHAnsi"/>
          <w:sz w:val="24"/>
          <w:szCs w:val="24"/>
        </w:rPr>
      </w:pPr>
      <w:r>
        <w:rPr>
          <w:rFonts w:eastAsia="Times New Roman" w:cstheme="minorHAnsi"/>
          <w:sz w:val="24"/>
          <w:szCs w:val="24"/>
        </w:rPr>
        <w:t xml:space="preserve">Having continuous assessments helps faculty </w:t>
      </w:r>
      <w:r w:rsidR="003D2330">
        <w:rPr>
          <w:rFonts w:eastAsia="Times New Roman" w:cstheme="minorHAnsi"/>
          <w:sz w:val="24"/>
          <w:szCs w:val="24"/>
        </w:rPr>
        <w:t>identify</w:t>
      </w:r>
      <w:r w:rsidR="003D2330">
        <w:rPr>
          <w:rFonts w:eastAsia="Times New Roman" w:cstheme="minorHAnsi"/>
          <w:sz w:val="24"/>
          <w:szCs w:val="24"/>
        </w:rPr>
        <w:t xml:space="preserve"> </w:t>
      </w:r>
      <w:r>
        <w:rPr>
          <w:rFonts w:eastAsia="Times New Roman" w:cstheme="minorHAnsi"/>
          <w:sz w:val="24"/>
          <w:szCs w:val="24"/>
        </w:rPr>
        <w:t xml:space="preserve">students who are having trouble </w:t>
      </w:r>
      <w:r w:rsidR="005B16EC">
        <w:rPr>
          <w:rFonts w:eastAsia="Times New Roman" w:cstheme="minorHAnsi"/>
          <w:sz w:val="24"/>
          <w:szCs w:val="24"/>
        </w:rPr>
        <w:t xml:space="preserve">earlier </w:t>
      </w:r>
      <w:r>
        <w:rPr>
          <w:rFonts w:eastAsia="Times New Roman" w:cstheme="minorHAnsi"/>
          <w:sz w:val="24"/>
          <w:szCs w:val="24"/>
        </w:rPr>
        <w:t xml:space="preserve">so that they can </w:t>
      </w:r>
      <w:r w:rsidR="003D2330">
        <w:rPr>
          <w:rFonts w:eastAsia="Times New Roman" w:cstheme="minorHAnsi"/>
          <w:sz w:val="24"/>
          <w:szCs w:val="24"/>
        </w:rPr>
        <w:t>provide support to those</w:t>
      </w:r>
      <w:r>
        <w:rPr>
          <w:rFonts w:eastAsia="Times New Roman" w:cstheme="minorHAnsi"/>
          <w:sz w:val="24"/>
          <w:szCs w:val="24"/>
        </w:rPr>
        <w:t xml:space="preserve"> students early on</w:t>
      </w:r>
      <w:r w:rsidR="005B16EC">
        <w:rPr>
          <w:rFonts w:eastAsia="Times New Roman" w:cstheme="minorHAnsi"/>
          <w:sz w:val="24"/>
          <w:szCs w:val="24"/>
        </w:rPr>
        <w:t xml:space="preserve">.  A comment was made that this would shift the focus from memorizing material into studying to learn so the students would know the information in context instead of just an answer on a test.  </w:t>
      </w:r>
      <w:r w:rsidR="00AA675E">
        <w:rPr>
          <w:rFonts w:eastAsia="Times New Roman" w:cstheme="minorHAnsi"/>
          <w:sz w:val="24"/>
          <w:szCs w:val="24"/>
        </w:rPr>
        <w:t>It was also pointed out that t</w:t>
      </w:r>
      <w:r w:rsidR="005B16EC">
        <w:rPr>
          <w:rFonts w:eastAsia="Times New Roman" w:cstheme="minorHAnsi"/>
          <w:sz w:val="24"/>
          <w:szCs w:val="24"/>
        </w:rPr>
        <w:t xml:space="preserve">here could also be assessments where teams produce a product, such as a research piece or grant, and the high stakes assessment is the final project.  </w:t>
      </w:r>
    </w:p>
    <w:p w14:paraId="296BEF5C" w14:textId="2CCA5D16" w:rsidR="0021378C" w:rsidRDefault="0021378C" w:rsidP="00B74F91">
      <w:pPr>
        <w:spacing w:after="0" w:line="240" w:lineRule="auto"/>
        <w:textAlignment w:val="baseline"/>
        <w:rPr>
          <w:rFonts w:eastAsia="Times New Roman" w:cstheme="minorHAnsi"/>
          <w:sz w:val="24"/>
          <w:szCs w:val="24"/>
        </w:rPr>
      </w:pPr>
    </w:p>
    <w:p w14:paraId="6A61E577" w14:textId="157126D7" w:rsidR="0021378C" w:rsidRDefault="0021378C" w:rsidP="00B74F91">
      <w:pPr>
        <w:spacing w:after="0" w:line="240" w:lineRule="auto"/>
        <w:textAlignment w:val="baseline"/>
        <w:rPr>
          <w:rFonts w:eastAsia="Times New Roman" w:cstheme="minorHAnsi"/>
          <w:sz w:val="24"/>
          <w:szCs w:val="24"/>
        </w:rPr>
      </w:pPr>
      <w:r>
        <w:rPr>
          <w:rFonts w:eastAsia="Times New Roman" w:cstheme="minorHAnsi"/>
          <w:sz w:val="24"/>
          <w:szCs w:val="24"/>
        </w:rPr>
        <w:t xml:space="preserve">Next, Dr. Rusinol discussed resources needed to implement the </w:t>
      </w:r>
      <w:r w:rsidR="000306E8">
        <w:rPr>
          <w:rFonts w:eastAsia="Times New Roman" w:cstheme="minorHAnsi"/>
          <w:sz w:val="24"/>
          <w:szCs w:val="24"/>
        </w:rPr>
        <w:t>IATF</w:t>
      </w:r>
      <w:r>
        <w:rPr>
          <w:rFonts w:eastAsia="Times New Roman" w:cstheme="minorHAnsi"/>
          <w:sz w:val="24"/>
          <w:szCs w:val="24"/>
        </w:rPr>
        <w:t>’s recommendations:</w:t>
      </w:r>
    </w:p>
    <w:p w14:paraId="14AF16E1" w14:textId="1C0D8012" w:rsidR="0021378C" w:rsidRDefault="0021378C" w:rsidP="00B74F91">
      <w:pPr>
        <w:spacing w:after="0" w:line="240" w:lineRule="auto"/>
        <w:textAlignment w:val="baseline"/>
        <w:rPr>
          <w:rFonts w:eastAsia="Times New Roman" w:cstheme="minorHAnsi"/>
          <w:sz w:val="24"/>
          <w:szCs w:val="24"/>
        </w:rPr>
      </w:pPr>
    </w:p>
    <w:p w14:paraId="4CF6ED35" w14:textId="758E1174" w:rsidR="0021378C" w:rsidRDefault="0021378C" w:rsidP="00B74F91">
      <w:pPr>
        <w:spacing w:after="0" w:line="240" w:lineRule="auto"/>
        <w:textAlignment w:val="baseline"/>
        <w:rPr>
          <w:rFonts w:eastAsia="Times New Roman" w:cstheme="minorHAnsi"/>
          <w:sz w:val="24"/>
          <w:szCs w:val="24"/>
        </w:rPr>
      </w:pPr>
      <w:r>
        <w:rPr>
          <w:rFonts w:eastAsia="Times New Roman" w:cstheme="minorHAnsi"/>
          <w:sz w:val="24"/>
          <w:szCs w:val="24"/>
        </w:rPr>
        <w:t>Instruction resources for students</w:t>
      </w:r>
    </w:p>
    <w:p w14:paraId="2FA2C826" w14:textId="22DC8C9E"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Increased academic support</w:t>
      </w:r>
    </w:p>
    <w:p w14:paraId="020B5B4D" w14:textId="06ECA800"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lastRenderedPageBreak/>
        <w:t>Student development sessions on how to effectively seek, receive and use formative feedback</w:t>
      </w:r>
    </w:p>
    <w:p w14:paraId="3FF5BCAD" w14:textId="7E37A5B2"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Audience Response System/Device/License</w:t>
      </w:r>
    </w:p>
    <w:p w14:paraId="37DC93C0" w14:textId="6640830D"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Investigate feasibility for partnerships with content creators like Osmosis</w:t>
      </w:r>
    </w:p>
    <w:p w14:paraId="53F089ED" w14:textId="52821064" w:rsidR="0021378C" w:rsidRDefault="0021378C" w:rsidP="0021378C">
      <w:pPr>
        <w:spacing w:after="0" w:line="240" w:lineRule="auto"/>
        <w:textAlignment w:val="baseline"/>
        <w:rPr>
          <w:rFonts w:eastAsia="Times New Roman" w:cstheme="minorHAnsi"/>
          <w:sz w:val="24"/>
          <w:szCs w:val="24"/>
        </w:rPr>
      </w:pPr>
    </w:p>
    <w:p w14:paraId="62BBA0D8" w14:textId="366A5BD5" w:rsidR="0021378C" w:rsidRPr="0021378C" w:rsidRDefault="0021378C" w:rsidP="0021378C">
      <w:pPr>
        <w:spacing w:after="0" w:line="240" w:lineRule="auto"/>
        <w:textAlignment w:val="baseline"/>
        <w:rPr>
          <w:rFonts w:eastAsia="Times New Roman" w:cstheme="minorHAnsi"/>
          <w:sz w:val="24"/>
          <w:szCs w:val="24"/>
        </w:rPr>
      </w:pPr>
      <w:r>
        <w:rPr>
          <w:rFonts w:eastAsia="Times New Roman" w:cstheme="minorHAnsi"/>
          <w:sz w:val="24"/>
          <w:szCs w:val="24"/>
        </w:rPr>
        <w:t>Instruction resources for faculty</w:t>
      </w:r>
    </w:p>
    <w:p w14:paraId="75F8E427" w14:textId="46E33ABE"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Content creation software:</w:t>
      </w:r>
    </w:p>
    <w:p w14:paraId="16516E88" w14:textId="23E06308" w:rsidR="0021378C" w:rsidRDefault="0021378C" w:rsidP="00BD66A1">
      <w:pPr>
        <w:pStyle w:val="ListParagraph"/>
        <w:numPr>
          <w:ilvl w:val="1"/>
          <w:numId w:val="12"/>
        </w:numPr>
        <w:spacing w:after="0" w:line="240" w:lineRule="auto"/>
        <w:textAlignment w:val="baseline"/>
        <w:rPr>
          <w:rFonts w:eastAsia="Times New Roman" w:cstheme="minorHAnsi"/>
          <w:sz w:val="24"/>
          <w:szCs w:val="24"/>
        </w:rPr>
      </w:pPr>
      <w:proofErr w:type="spellStart"/>
      <w:r>
        <w:rPr>
          <w:rFonts w:eastAsia="Times New Roman" w:cstheme="minorHAnsi"/>
          <w:sz w:val="24"/>
          <w:szCs w:val="24"/>
        </w:rPr>
        <w:t>Panopto</w:t>
      </w:r>
      <w:proofErr w:type="spellEnd"/>
      <w:r>
        <w:rPr>
          <w:rFonts w:eastAsia="Times New Roman" w:cstheme="minorHAnsi"/>
          <w:sz w:val="24"/>
          <w:szCs w:val="24"/>
        </w:rPr>
        <w:t xml:space="preserve"> or Camtasia</w:t>
      </w:r>
    </w:p>
    <w:p w14:paraId="7243E1BA" w14:textId="2CA46F58" w:rsidR="0021378C" w:rsidRDefault="0021378C" w:rsidP="00BD66A1">
      <w:pPr>
        <w:pStyle w:val="ListParagraph"/>
        <w:numPr>
          <w:ilvl w:val="1"/>
          <w:numId w:val="12"/>
        </w:numPr>
        <w:spacing w:after="0" w:line="240" w:lineRule="auto"/>
        <w:textAlignment w:val="baseline"/>
        <w:rPr>
          <w:rFonts w:eastAsia="Times New Roman" w:cstheme="minorHAnsi"/>
          <w:sz w:val="24"/>
          <w:szCs w:val="24"/>
        </w:rPr>
      </w:pPr>
      <w:r>
        <w:rPr>
          <w:rFonts w:eastAsia="Times New Roman" w:cstheme="minorHAnsi"/>
          <w:sz w:val="24"/>
          <w:szCs w:val="24"/>
        </w:rPr>
        <w:t>Active Presenter</w:t>
      </w:r>
    </w:p>
    <w:p w14:paraId="0EE98D77" w14:textId="064C4265"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Training on audience response management</w:t>
      </w:r>
    </w:p>
    <w:p w14:paraId="369BCA66" w14:textId="59E264A2"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Training on TBL best practices</w:t>
      </w:r>
    </w:p>
    <w:p w14:paraId="5D3B6F25" w14:textId="30997D8C" w:rsidR="0021378C" w:rsidRDefault="0021378C"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Templates for TBL or other interactive sessions (Clicker slides, in-class learning objective slides, feedback, and take-home slides, etc.)</w:t>
      </w:r>
    </w:p>
    <w:p w14:paraId="0B723409" w14:textId="45388461" w:rsidR="0021378C" w:rsidRDefault="006C398F"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Pedagogical faculty development sessions on how to engage as coaches and how to use appropriate motivational techniques to encourage self-improvement in students.</w:t>
      </w:r>
    </w:p>
    <w:p w14:paraId="243B5C53" w14:textId="2E90B0A0" w:rsidR="006C398F" w:rsidRDefault="006C398F" w:rsidP="00BD66A1">
      <w:pPr>
        <w:pStyle w:val="ListParagraph"/>
        <w:numPr>
          <w:ilvl w:val="0"/>
          <w:numId w:val="12"/>
        </w:numPr>
        <w:spacing w:after="0" w:line="240" w:lineRule="auto"/>
        <w:textAlignment w:val="baseline"/>
        <w:rPr>
          <w:rFonts w:eastAsia="Times New Roman" w:cstheme="minorHAnsi"/>
          <w:sz w:val="24"/>
          <w:szCs w:val="24"/>
        </w:rPr>
      </w:pPr>
      <w:r>
        <w:rPr>
          <w:rFonts w:eastAsia="Times New Roman" w:cstheme="minorHAnsi"/>
          <w:sz w:val="24"/>
          <w:szCs w:val="24"/>
        </w:rPr>
        <w:t>Faculty development and support on technical aspects of how to:</w:t>
      </w:r>
    </w:p>
    <w:p w14:paraId="7FD4B187" w14:textId="3A4B30B2" w:rsidR="006C398F" w:rsidRDefault="006C398F" w:rsidP="00BD66A1">
      <w:pPr>
        <w:pStyle w:val="ListParagraph"/>
        <w:numPr>
          <w:ilvl w:val="1"/>
          <w:numId w:val="12"/>
        </w:numPr>
        <w:spacing w:after="0" w:line="240" w:lineRule="auto"/>
        <w:textAlignment w:val="baseline"/>
        <w:rPr>
          <w:rFonts w:eastAsia="Times New Roman" w:cstheme="minorHAnsi"/>
          <w:sz w:val="24"/>
          <w:szCs w:val="24"/>
        </w:rPr>
      </w:pPr>
      <w:r>
        <w:rPr>
          <w:rFonts w:eastAsia="Times New Roman" w:cstheme="minorHAnsi"/>
          <w:sz w:val="24"/>
          <w:szCs w:val="24"/>
        </w:rPr>
        <w:t>Write and review learning objectives for the study material and for the active learning sessions</w:t>
      </w:r>
    </w:p>
    <w:p w14:paraId="7197DDED" w14:textId="56C209B1" w:rsidR="006C398F" w:rsidRDefault="006C398F" w:rsidP="00BD66A1">
      <w:pPr>
        <w:pStyle w:val="ListParagraph"/>
        <w:numPr>
          <w:ilvl w:val="1"/>
          <w:numId w:val="12"/>
        </w:numPr>
        <w:spacing w:after="0" w:line="240" w:lineRule="auto"/>
        <w:textAlignment w:val="baseline"/>
        <w:rPr>
          <w:rFonts w:eastAsia="Times New Roman" w:cstheme="minorHAnsi"/>
          <w:sz w:val="24"/>
          <w:szCs w:val="24"/>
        </w:rPr>
      </w:pPr>
      <w:r>
        <w:rPr>
          <w:rFonts w:eastAsia="Times New Roman" w:cstheme="minorHAnsi"/>
          <w:sz w:val="24"/>
          <w:szCs w:val="24"/>
        </w:rPr>
        <w:t>Create, identify and adopt instructional methods guidelines</w:t>
      </w:r>
    </w:p>
    <w:p w14:paraId="6CFAADC1" w14:textId="4E0968F3" w:rsidR="006C398F" w:rsidRDefault="006C398F" w:rsidP="00BD66A1">
      <w:pPr>
        <w:pStyle w:val="ListParagraph"/>
        <w:numPr>
          <w:ilvl w:val="1"/>
          <w:numId w:val="12"/>
        </w:numPr>
        <w:spacing w:after="0" w:line="240" w:lineRule="auto"/>
        <w:textAlignment w:val="baseline"/>
        <w:rPr>
          <w:rFonts w:eastAsia="Times New Roman" w:cstheme="minorHAnsi"/>
          <w:sz w:val="24"/>
          <w:szCs w:val="24"/>
        </w:rPr>
      </w:pPr>
      <w:r>
        <w:rPr>
          <w:rFonts w:eastAsia="Times New Roman" w:cstheme="minorHAnsi"/>
          <w:sz w:val="24"/>
          <w:szCs w:val="24"/>
        </w:rPr>
        <w:t xml:space="preserve">Curate and create self-directed learning </w:t>
      </w:r>
      <w:r w:rsidR="00761880">
        <w:rPr>
          <w:rFonts w:eastAsia="Times New Roman" w:cstheme="minorHAnsi"/>
          <w:sz w:val="24"/>
          <w:szCs w:val="24"/>
        </w:rPr>
        <w:t>materials such as:</w:t>
      </w:r>
    </w:p>
    <w:p w14:paraId="5A0C1E53" w14:textId="42610B00"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Handouts, PDFs with chapter excerpts, assigned readings, etc.</w:t>
      </w:r>
    </w:p>
    <w:p w14:paraId="1FEFE8CD" w14:textId="7C726E89"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Online videos with self-assessment</w:t>
      </w:r>
    </w:p>
    <w:p w14:paraId="4D078BAF" w14:textId="01EB2DE6"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Narrated slide presentations</w:t>
      </w:r>
    </w:p>
    <w:p w14:paraId="364C8E26" w14:textId="0911CC81"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Interactive eLearning modules</w:t>
      </w:r>
    </w:p>
    <w:p w14:paraId="0ADF204C" w14:textId="1114D995"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Create IRAT/GRAT questions by using keywords and learning objectives and curate them into a 10-question readiness quiz</w:t>
      </w:r>
    </w:p>
    <w:p w14:paraId="32AC2504" w14:textId="4BA2C11B"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Assess alignment between Learning objectives and IRAT/GRAT quiz questions</w:t>
      </w:r>
    </w:p>
    <w:p w14:paraId="3DD7148E" w14:textId="3CF4CE91"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Curate formative quizzes from question banks subscribed to by QCOM (</w:t>
      </w:r>
      <w:proofErr w:type="spellStart"/>
      <w:r>
        <w:rPr>
          <w:rFonts w:eastAsia="Times New Roman" w:cstheme="minorHAnsi"/>
          <w:sz w:val="24"/>
          <w:szCs w:val="24"/>
        </w:rPr>
        <w:t>Amboss</w:t>
      </w:r>
      <w:proofErr w:type="spellEnd"/>
      <w:r>
        <w:rPr>
          <w:rFonts w:eastAsia="Times New Roman" w:cstheme="minorHAnsi"/>
          <w:sz w:val="24"/>
          <w:szCs w:val="24"/>
        </w:rPr>
        <w:t xml:space="preserve">, </w:t>
      </w:r>
      <w:proofErr w:type="spellStart"/>
      <w:r>
        <w:rPr>
          <w:rFonts w:eastAsia="Times New Roman" w:cstheme="minorHAnsi"/>
          <w:sz w:val="24"/>
          <w:szCs w:val="24"/>
        </w:rPr>
        <w:t>Vitalboards</w:t>
      </w:r>
      <w:proofErr w:type="spellEnd"/>
      <w:r>
        <w:rPr>
          <w:rFonts w:eastAsia="Times New Roman" w:cstheme="minorHAnsi"/>
          <w:sz w:val="24"/>
          <w:szCs w:val="24"/>
        </w:rPr>
        <w:t>, etc.)</w:t>
      </w:r>
    </w:p>
    <w:p w14:paraId="16A561FA" w14:textId="1751B15C"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Recommend best practices for facilitating an active learning session</w:t>
      </w:r>
    </w:p>
    <w:p w14:paraId="340DD2D1" w14:textId="761E1E09" w:rsidR="00761880" w:rsidRDefault="00761880" w:rsidP="00BD66A1">
      <w:pPr>
        <w:pStyle w:val="ListParagraph"/>
        <w:numPr>
          <w:ilvl w:val="2"/>
          <w:numId w:val="12"/>
        </w:numPr>
        <w:spacing w:after="0" w:line="240" w:lineRule="auto"/>
        <w:textAlignment w:val="baseline"/>
        <w:rPr>
          <w:rFonts w:eastAsia="Times New Roman" w:cstheme="minorHAnsi"/>
          <w:sz w:val="24"/>
          <w:szCs w:val="24"/>
        </w:rPr>
      </w:pPr>
      <w:r>
        <w:rPr>
          <w:rFonts w:eastAsia="Times New Roman" w:cstheme="minorHAnsi"/>
          <w:sz w:val="24"/>
          <w:szCs w:val="24"/>
        </w:rPr>
        <w:t>Observe and offer feedback on active learning sessions</w:t>
      </w:r>
    </w:p>
    <w:p w14:paraId="7C732C23" w14:textId="1A644255" w:rsidR="00761880" w:rsidRDefault="00761880" w:rsidP="00761880">
      <w:pPr>
        <w:spacing w:after="0" w:line="240" w:lineRule="auto"/>
        <w:textAlignment w:val="baseline"/>
        <w:rPr>
          <w:rFonts w:eastAsia="Times New Roman" w:cstheme="minorHAnsi"/>
          <w:sz w:val="24"/>
          <w:szCs w:val="24"/>
        </w:rPr>
      </w:pPr>
    </w:p>
    <w:p w14:paraId="1351773F" w14:textId="1DC16089" w:rsidR="00761880" w:rsidRDefault="00761880" w:rsidP="00761880">
      <w:pPr>
        <w:spacing w:after="0" w:line="240" w:lineRule="auto"/>
        <w:textAlignment w:val="baseline"/>
        <w:rPr>
          <w:rFonts w:eastAsia="Times New Roman" w:cstheme="minorHAnsi"/>
          <w:sz w:val="24"/>
          <w:szCs w:val="24"/>
        </w:rPr>
      </w:pPr>
      <w:r>
        <w:rPr>
          <w:rFonts w:eastAsia="Times New Roman" w:cstheme="minorHAnsi"/>
          <w:sz w:val="24"/>
          <w:szCs w:val="24"/>
        </w:rPr>
        <w:t>Having dedicated time for faculty</w:t>
      </w:r>
      <w:r w:rsidR="00D53978">
        <w:rPr>
          <w:rFonts w:eastAsia="Times New Roman" w:cstheme="minorHAnsi"/>
          <w:sz w:val="24"/>
          <w:szCs w:val="24"/>
        </w:rPr>
        <w:t xml:space="preserve"> to teach</w:t>
      </w:r>
      <w:r>
        <w:rPr>
          <w:rFonts w:eastAsia="Times New Roman" w:cstheme="minorHAnsi"/>
          <w:sz w:val="24"/>
          <w:szCs w:val="24"/>
        </w:rPr>
        <w:t>, especially clinical faculty, for development was discussed.  Having a clear incentive as either part of their FAP/FAR/FAE or tenure in promotions process would be very beneficial.</w:t>
      </w:r>
    </w:p>
    <w:p w14:paraId="287A9394" w14:textId="017C60F9" w:rsidR="00761880" w:rsidRDefault="00761880" w:rsidP="00761880">
      <w:pPr>
        <w:spacing w:after="0" w:line="240" w:lineRule="auto"/>
        <w:textAlignment w:val="baseline"/>
        <w:rPr>
          <w:rFonts w:eastAsia="Times New Roman" w:cstheme="minorHAnsi"/>
          <w:sz w:val="24"/>
          <w:szCs w:val="24"/>
        </w:rPr>
      </w:pPr>
    </w:p>
    <w:p w14:paraId="1BA0D985" w14:textId="78647E48" w:rsidR="00761880" w:rsidRDefault="00761880" w:rsidP="00761880">
      <w:pPr>
        <w:spacing w:after="0" w:line="240" w:lineRule="auto"/>
        <w:textAlignment w:val="baseline"/>
        <w:rPr>
          <w:rFonts w:eastAsia="Times New Roman" w:cstheme="minorHAnsi"/>
          <w:sz w:val="24"/>
          <w:szCs w:val="24"/>
        </w:rPr>
      </w:pPr>
      <w:r>
        <w:rPr>
          <w:rFonts w:eastAsia="Times New Roman" w:cstheme="minorHAnsi"/>
          <w:sz w:val="24"/>
          <w:szCs w:val="24"/>
        </w:rPr>
        <w:t>Assessment Resources:</w:t>
      </w:r>
    </w:p>
    <w:p w14:paraId="424D7CA7" w14:textId="5899FAAC" w:rsidR="00761880" w:rsidRDefault="00761880" w:rsidP="00BD66A1">
      <w:pPr>
        <w:pStyle w:val="ListParagraph"/>
        <w:numPr>
          <w:ilvl w:val="0"/>
          <w:numId w:val="13"/>
        </w:numPr>
        <w:spacing w:after="0" w:line="240" w:lineRule="auto"/>
        <w:textAlignment w:val="baseline"/>
        <w:rPr>
          <w:rFonts w:eastAsia="Times New Roman" w:cstheme="minorHAnsi"/>
          <w:sz w:val="24"/>
          <w:szCs w:val="24"/>
        </w:rPr>
      </w:pPr>
      <w:r>
        <w:rPr>
          <w:rFonts w:eastAsia="Times New Roman" w:cstheme="minorHAnsi"/>
          <w:sz w:val="24"/>
          <w:szCs w:val="24"/>
        </w:rPr>
        <w:t>Testing center or study the feasibility to use the ETSU testing center</w:t>
      </w:r>
    </w:p>
    <w:p w14:paraId="263274A6" w14:textId="60BD3215" w:rsidR="00761880" w:rsidRDefault="00761880" w:rsidP="00BD66A1">
      <w:pPr>
        <w:pStyle w:val="ListParagraph"/>
        <w:numPr>
          <w:ilvl w:val="0"/>
          <w:numId w:val="13"/>
        </w:numPr>
        <w:spacing w:after="0" w:line="240" w:lineRule="auto"/>
        <w:textAlignment w:val="baseline"/>
        <w:rPr>
          <w:rFonts w:eastAsia="Times New Roman" w:cstheme="minorHAnsi"/>
          <w:sz w:val="24"/>
          <w:szCs w:val="24"/>
        </w:rPr>
      </w:pPr>
      <w:r>
        <w:rPr>
          <w:rFonts w:eastAsia="Times New Roman" w:cstheme="minorHAnsi"/>
          <w:sz w:val="24"/>
          <w:szCs w:val="24"/>
        </w:rPr>
        <w:t>NBME customized exams</w:t>
      </w:r>
    </w:p>
    <w:p w14:paraId="55372712" w14:textId="5F4C6680" w:rsidR="00761880" w:rsidRDefault="00761880" w:rsidP="00BD66A1">
      <w:pPr>
        <w:pStyle w:val="ListParagraph"/>
        <w:numPr>
          <w:ilvl w:val="0"/>
          <w:numId w:val="13"/>
        </w:numPr>
        <w:spacing w:after="0" w:line="240" w:lineRule="auto"/>
        <w:textAlignment w:val="baseline"/>
        <w:rPr>
          <w:rFonts w:eastAsia="Times New Roman" w:cstheme="minorHAnsi"/>
          <w:sz w:val="24"/>
          <w:szCs w:val="24"/>
        </w:rPr>
      </w:pPr>
      <w:r>
        <w:rPr>
          <w:rFonts w:eastAsia="Times New Roman" w:cstheme="minorHAnsi"/>
          <w:sz w:val="24"/>
          <w:szCs w:val="24"/>
        </w:rPr>
        <w:t>Online proctoring systems</w:t>
      </w:r>
    </w:p>
    <w:p w14:paraId="110537C3" w14:textId="3C0FC373" w:rsidR="00761880" w:rsidRDefault="00761880" w:rsidP="00BD66A1">
      <w:pPr>
        <w:pStyle w:val="ListParagraph"/>
        <w:numPr>
          <w:ilvl w:val="1"/>
          <w:numId w:val="13"/>
        </w:numPr>
        <w:spacing w:after="0" w:line="240" w:lineRule="auto"/>
        <w:textAlignment w:val="baseline"/>
        <w:rPr>
          <w:rFonts w:eastAsia="Times New Roman" w:cstheme="minorHAnsi"/>
          <w:sz w:val="24"/>
          <w:szCs w:val="24"/>
        </w:rPr>
      </w:pPr>
      <w:r>
        <w:rPr>
          <w:rFonts w:eastAsia="Times New Roman" w:cstheme="minorHAnsi"/>
          <w:sz w:val="24"/>
          <w:szCs w:val="24"/>
        </w:rPr>
        <w:t>D2L</w:t>
      </w:r>
    </w:p>
    <w:p w14:paraId="43C9D790" w14:textId="725088F9" w:rsidR="00761880" w:rsidRDefault="00761880" w:rsidP="00BD66A1">
      <w:pPr>
        <w:pStyle w:val="ListParagraph"/>
        <w:numPr>
          <w:ilvl w:val="1"/>
          <w:numId w:val="13"/>
        </w:numPr>
        <w:spacing w:after="0" w:line="240" w:lineRule="auto"/>
        <w:textAlignment w:val="baseline"/>
        <w:rPr>
          <w:rFonts w:eastAsia="Times New Roman" w:cstheme="minorHAnsi"/>
          <w:sz w:val="24"/>
          <w:szCs w:val="24"/>
        </w:rPr>
      </w:pPr>
      <w:r>
        <w:rPr>
          <w:rFonts w:eastAsia="Times New Roman" w:cstheme="minorHAnsi"/>
          <w:sz w:val="24"/>
          <w:szCs w:val="24"/>
        </w:rPr>
        <w:t>Others</w:t>
      </w:r>
    </w:p>
    <w:p w14:paraId="16A3A69B" w14:textId="35EA0157" w:rsidR="00761880" w:rsidRDefault="00761880" w:rsidP="00761880">
      <w:pPr>
        <w:spacing w:after="0" w:line="240" w:lineRule="auto"/>
        <w:textAlignment w:val="baseline"/>
        <w:rPr>
          <w:rFonts w:eastAsia="Times New Roman" w:cstheme="minorHAnsi"/>
          <w:sz w:val="24"/>
          <w:szCs w:val="24"/>
        </w:rPr>
      </w:pPr>
    </w:p>
    <w:p w14:paraId="6D42301C" w14:textId="11CC310A" w:rsidR="00761880" w:rsidRPr="00761880" w:rsidRDefault="00761880" w:rsidP="00761880">
      <w:pPr>
        <w:spacing w:after="0" w:line="240" w:lineRule="auto"/>
        <w:textAlignment w:val="baseline"/>
        <w:rPr>
          <w:rFonts w:eastAsia="Times New Roman" w:cstheme="minorHAnsi"/>
          <w:sz w:val="24"/>
          <w:szCs w:val="24"/>
        </w:rPr>
      </w:pPr>
      <w:r>
        <w:rPr>
          <w:rFonts w:eastAsia="Times New Roman" w:cstheme="minorHAnsi"/>
          <w:sz w:val="24"/>
          <w:szCs w:val="24"/>
        </w:rPr>
        <w:lastRenderedPageBreak/>
        <w:t xml:space="preserve">The ETSU testing center is not staffed on Saturday or Sunday and the possibility of hiring a part time person to work in the ETSU testing center during that time for medical students to come in for their weekly quizzes was discussed. </w:t>
      </w:r>
    </w:p>
    <w:p w14:paraId="5F63CD45" w14:textId="1FBCB79D" w:rsidR="00B74F91" w:rsidRDefault="00B74F91" w:rsidP="00B74F91">
      <w:pPr>
        <w:spacing w:after="0" w:line="240" w:lineRule="auto"/>
        <w:textAlignment w:val="baseline"/>
        <w:rPr>
          <w:rFonts w:eastAsia="Times New Roman" w:cstheme="minorHAnsi"/>
          <w:sz w:val="24"/>
          <w:szCs w:val="24"/>
        </w:rPr>
      </w:pPr>
    </w:p>
    <w:p w14:paraId="7C68FED9" w14:textId="44AD9F74" w:rsidR="00E62EDB" w:rsidRDefault="00E62EDB" w:rsidP="00E62EDB">
      <w:pPr>
        <w:spacing w:after="0" w:line="240" w:lineRule="auto"/>
        <w:textAlignment w:val="baseline"/>
        <w:rPr>
          <w:rFonts w:eastAsia="Times New Roman" w:cstheme="minorHAnsi"/>
          <w:sz w:val="24"/>
          <w:szCs w:val="24"/>
        </w:rPr>
      </w:pPr>
      <w:r>
        <w:rPr>
          <w:rFonts w:eastAsia="Times New Roman" w:cstheme="minorHAnsi"/>
          <w:sz w:val="24"/>
          <w:szCs w:val="24"/>
        </w:rPr>
        <w:t xml:space="preserve">Dr. Rusinol noted some of the implications of the </w:t>
      </w:r>
      <w:r w:rsidR="000306E8">
        <w:rPr>
          <w:rFonts w:eastAsia="Times New Roman" w:cstheme="minorHAnsi"/>
          <w:sz w:val="24"/>
          <w:szCs w:val="24"/>
        </w:rPr>
        <w:t>IATF</w:t>
      </w:r>
      <w:r>
        <w:rPr>
          <w:rFonts w:eastAsia="Times New Roman" w:cstheme="minorHAnsi"/>
          <w:sz w:val="24"/>
          <w:szCs w:val="24"/>
        </w:rPr>
        <w:t>’s recommendations would be:</w:t>
      </w:r>
    </w:p>
    <w:p w14:paraId="6305B60D" w14:textId="77777777" w:rsidR="00E62EDB" w:rsidRDefault="00E62EDB" w:rsidP="00BD66A1">
      <w:pPr>
        <w:pStyle w:val="ListParagraph"/>
        <w:numPr>
          <w:ilvl w:val="0"/>
          <w:numId w:val="9"/>
        </w:numPr>
        <w:spacing w:after="0" w:line="240" w:lineRule="auto"/>
        <w:textAlignment w:val="baseline"/>
        <w:rPr>
          <w:rFonts w:eastAsia="Times New Roman" w:cstheme="minorHAnsi"/>
          <w:sz w:val="24"/>
          <w:szCs w:val="24"/>
        </w:rPr>
      </w:pPr>
      <w:r>
        <w:rPr>
          <w:rFonts w:eastAsia="Times New Roman" w:cstheme="minorHAnsi"/>
          <w:sz w:val="24"/>
          <w:szCs w:val="24"/>
        </w:rPr>
        <w:t>Guidelines set by MSEC to ensure that the pedagogy and assessment plans are implemented as intended.</w:t>
      </w:r>
    </w:p>
    <w:p w14:paraId="6D260E3A" w14:textId="77777777" w:rsidR="00E62EDB" w:rsidRDefault="00E62EDB" w:rsidP="00BD66A1">
      <w:pPr>
        <w:pStyle w:val="ListParagraph"/>
        <w:numPr>
          <w:ilvl w:val="0"/>
          <w:numId w:val="9"/>
        </w:numPr>
        <w:spacing w:after="0" w:line="240" w:lineRule="auto"/>
        <w:textAlignment w:val="baseline"/>
        <w:rPr>
          <w:rFonts w:eastAsia="Times New Roman" w:cstheme="minorHAnsi"/>
          <w:sz w:val="24"/>
          <w:szCs w:val="24"/>
        </w:rPr>
      </w:pPr>
      <w:r>
        <w:rPr>
          <w:rFonts w:eastAsia="Times New Roman" w:cstheme="minorHAnsi"/>
          <w:sz w:val="24"/>
          <w:szCs w:val="24"/>
        </w:rPr>
        <w:t>Student attendance mandatory any time in-class formative feedback counts towards grade.</w:t>
      </w:r>
    </w:p>
    <w:p w14:paraId="67FCAA6C" w14:textId="77777777" w:rsidR="00E62EDB" w:rsidRDefault="00E62EDB" w:rsidP="00E62EDB">
      <w:pPr>
        <w:spacing w:after="0" w:line="240" w:lineRule="auto"/>
        <w:textAlignment w:val="baseline"/>
        <w:rPr>
          <w:rFonts w:eastAsia="Times New Roman" w:cstheme="minorHAnsi"/>
          <w:sz w:val="24"/>
          <w:szCs w:val="24"/>
        </w:rPr>
      </w:pPr>
    </w:p>
    <w:p w14:paraId="6322EC0A" w14:textId="77777777" w:rsidR="00E62EDB" w:rsidRDefault="00E62EDB" w:rsidP="00E62EDB">
      <w:pPr>
        <w:spacing w:after="0" w:line="240" w:lineRule="auto"/>
        <w:textAlignment w:val="baseline"/>
        <w:rPr>
          <w:rFonts w:eastAsia="Times New Roman" w:cstheme="minorHAnsi"/>
          <w:sz w:val="24"/>
          <w:szCs w:val="24"/>
        </w:rPr>
      </w:pPr>
      <w:r>
        <w:rPr>
          <w:rFonts w:eastAsia="Times New Roman" w:cstheme="minorHAnsi"/>
          <w:sz w:val="24"/>
          <w:szCs w:val="24"/>
        </w:rPr>
        <w:t>This would potentially necessitate the following policy changes:</w:t>
      </w:r>
    </w:p>
    <w:p w14:paraId="4DC630AC" w14:textId="77777777" w:rsidR="00E62EDB" w:rsidRDefault="00E62EDB" w:rsidP="00BD66A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sz w:val="24"/>
          <w:szCs w:val="24"/>
        </w:rPr>
        <w:t>NBME Policy for pre-clerkship courses</w:t>
      </w:r>
    </w:p>
    <w:p w14:paraId="474605AF" w14:textId="77777777" w:rsidR="00E62EDB" w:rsidRDefault="00E62EDB" w:rsidP="00BD66A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sz w:val="24"/>
          <w:szCs w:val="24"/>
        </w:rPr>
        <w:t>M1-M2 syllabus identification of lecture / non-lecture attendance and assessments</w:t>
      </w:r>
    </w:p>
    <w:p w14:paraId="6454E430" w14:textId="77777777" w:rsidR="00E62EDB" w:rsidRPr="00A909BB" w:rsidRDefault="00E62EDB" w:rsidP="00BD66A1">
      <w:pPr>
        <w:pStyle w:val="ListParagraph"/>
        <w:numPr>
          <w:ilvl w:val="0"/>
          <w:numId w:val="10"/>
        </w:numPr>
        <w:spacing w:after="0" w:line="240" w:lineRule="auto"/>
        <w:textAlignment w:val="baseline"/>
        <w:rPr>
          <w:rFonts w:eastAsia="Times New Roman" w:cstheme="minorHAnsi"/>
          <w:sz w:val="24"/>
          <w:szCs w:val="24"/>
        </w:rPr>
      </w:pPr>
      <w:r>
        <w:rPr>
          <w:rFonts w:eastAsia="Times New Roman" w:cstheme="minorHAnsi"/>
          <w:sz w:val="24"/>
          <w:szCs w:val="24"/>
        </w:rPr>
        <w:t>Student Promotion Committee policy</w:t>
      </w:r>
    </w:p>
    <w:p w14:paraId="25DCB776" w14:textId="1F76F0E7" w:rsidR="00E62EDB" w:rsidRDefault="00E62EDB" w:rsidP="00B74F91">
      <w:pPr>
        <w:spacing w:after="0" w:line="240" w:lineRule="auto"/>
        <w:textAlignment w:val="baseline"/>
        <w:rPr>
          <w:rFonts w:eastAsia="Times New Roman" w:cstheme="minorHAnsi"/>
          <w:sz w:val="24"/>
          <w:szCs w:val="24"/>
        </w:rPr>
      </w:pPr>
    </w:p>
    <w:p w14:paraId="6BA3D0DD" w14:textId="12D1265A" w:rsidR="006A65FF" w:rsidRDefault="00E93EF4" w:rsidP="00B74F91">
      <w:pPr>
        <w:spacing w:after="0" w:line="240" w:lineRule="auto"/>
        <w:textAlignment w:val="baseline"/>
        <w:rPr>
          <w:rFonts w:eastAsia="Times New Roman" w:cstheme="minorHAnsi"/>
          <w:sz w:val="24"/>
          <w:szCs w:val="24"/>
        </w:rPr>
      </w:pPr>
      <w:r>
        <w:rPr>
          <w:rFonts w:eastAsia="Times New Roman" w:cstheme="minorHAnsi"/>
          <w:sz w:val="24"/>
          <w:szCs w:val="24"/>
        </w:rPr>
        <w:t>It was noted that changes to student attendance would be a cultural change for the students and that was a very important reason to have those blocks of protected study time because faculty would be expecting students to come to class and be prepared and engage in active learning and in return for that, students were getting large chunks of time when they were not required to be in class to be able to prepare for those things.  Engaging the upperclassmen and getting buy in from them to support the new curriculum would be really important, especially the incoming M1 class because they would be the last group in the legacy curriculum</w:t>
      </w:r>
      <w:r w:rsidR="006A65FF">
        <w:rPr>
          <w:rFonts w:eastAsia="Times New Roman" w:cstheme="minorHAnsi"/>
          <w:sz w:val="24"/>
          <w:szCs w:val="24"/>
        </w:rPr>
        <w:t xml:space="preserve"> and getting them to support the curricular change would help set the attitude for the culture shift.  </w:t>
      </w:r>
    </w:p>
    <w:p w14:paraId="76E78A23" w14:textId="5F8031B5" w:rsidR="006A65FF" w:rsidRDefault="006A65FF" w:rsidP="00B74F91">
      <w:pPr>
        <w:spacing w:after="0" w:line="240" w:lineRule="auto"/>
        <w:textAlignment w:val="baseline"/>
        <w:rPr>
          <w:rFonts w:eastAsia="Times New Roman" w:cstheme="minorHAnsi"/>
          <w:sz w:val="24"/>
          <w:szCs w:val="24"/>
        </w:rPr>
      </w:pPr>
      <w:r>
        <w:rPr>
          <w:rFonts w:eastAsia="Times New Roman" w:cstheme="minorHAnsi"/>
          <w:sz w:val="24"/>
          <w:szCs w:val="24"/>
        </w:rPr>
        <w:t xml:space="preserve">Dr. Click noted that the incoming M1s could see some of the benefits of the changes that go beyond just the structure of the curriculum, such as participating in learning communities,  having additional academic support, or potential changes in clinicals, they just would not see the overall shift in the integrated courses.  She also noted that faculty could incorporate new and active learning methods into their courses now if they chose to do so at this point. </w:t>
      </w:r>
    </w:p>
    <w:p w14:paraId="53FFE8AF" w14:textId="1B8E6C0D" w:rsidR="006A65FF" w:rsidRDefault="006A65FF" w:rsidP="00B74F91">
      <w:pPr>
        <w:spacing w:after="0" w:line="240" w:lineRule="auto"/>
        <w:textAlignment w:val="baseline"/>
        <w:rPr>
          <w:rFonts w:eastAsia="Times New Roman" w:cstheme="minorHAnsi"/>
          <w:sz w:val="24"/>
          <w:szCs w:val="24"/>
        </w:rPr>
      </w:pPr>
    </w:p>
    <w:p w14:paraId="41D3E678" w14:textId="456C7E17" w:rsidR="006A65FF" w:rsidRPr="00B74F91" w:rsidRDefault="006A65FF" w:rsidP="00B74F91">
      <w:pPr>
        <w:spacing w:after="0" w:line="240" w:lineRule="auto"/>
        <w:textAlignment w:val="baseline"/>
        <w:rPr>
          <w:rFonts w:eastAsia="Times New Roman" w:cstheme="minorHAnsi"/>
          <w:sz w:val="24"/>
          <w:szCs w:val="24"/>
        </w:rPr>
      </w:pPr>
      <w:r>
        <w:rPr>
          <w:rFonts w:eastAsia="Times New Roman" w:cstheme="minorHAnsi"/>
          <w:sz w:val="24"/>
          <w:szCs w:val="24"/>
        </w:rPr>
        <w:t xml:space="preserve">Dr. Click pointed out that this would require policy rewrites, such as the policy regarding NBME shelf exams and maximum number of contact hours per week and these were things that would have to be considered. </w:t>
      </w:r>
      <w:r w:rsidR="001E24FD">
        <w:rPr>
          <w:rFonts w:eastAsia="Times New Roman" w:cstheme="minorHAnsi"/>
          <w:sz w:val="24"/>
          <w:szCs w:val="24"/>
        </w:rPr>
        <w:t xml:space="preserve"> She suggested coming back next meeting with specific items that would need MSEC approval.  Dr. Kincer stated that we would need to have a clearer picture of what rural track was going to do.  He also stated that rural track was poised for significant administration changes and it was time to rethink how to make rural track a more collaborative effort.  </w:t>
      </w:r>
      <w:r w:rsidR="00C03987">
        <w:rPr>
          <w:rFonts w:eastAsia="Times New Roman" w:cstheme="minorHAnsi"/>
          <w:sz w:val="24"/>
          <w:szCs w:val="24"/>
        </w:rPr>
        <w:t xml:space="preserve">Dr. Click suggested putting Dr. Kincer on an upcoming meeting agenda to discuss some of his thoughts and </w:t>
      </w:r>
      <w:r w:rsidR="0079283C">
        <w:rPr>
          <w:rFonts w:eastAsia="Times New Roman" w:cstheme="minorHAnsi"/>
          <w:sz w:val="24"/>
          <w:szCs w:val="24"/>
        </w:rPr>
        <w:t xml:space="preserve">allow him to </w:t>
      </w:r>
      <w:r w:rsidR="00C03987">
        <w:rPr>
          <w:rFonts w:eastAsia="Times New Roman" w:cstheme="minorHAnsi"/>
          <w:sz w:val="24"/>
          <w:szCs w:val="24"/>
        </w:rPr>
        <w:t xml:space="preserve">hear others’ thoughts to help him solidify his vision for the rural track program. </w:t>
      </w:r>
    </w:p>
    <w:p w14:paraId="3E46249B" w14:textId="77777777" w:rsidR="00CE05E9" w:rsidRDefault="00CE05E9" w:rsidP="00A21799">
      <w:pPr>
        <w:spacing w:after="0" w:line="240" w:lineRule="auto"/>
        <w:textAlignment w:val="baseline"/>
        <w:rPr>
          <w:rFonts w:eastAsia="Times New Roman" w:cstheme="minorHAnsi"/>
          <w:sz w:val="24"/>
          <w:szCs w:val="24"/>
        </w:rPr>
      </w:pPr>
    </w:p>
    <w:p w14:paraId="03131D43" w14:textId="16D0C921" w:rsidR="000526BC" w:rsidRPr="00D24DC3" w:rsidRDefault="00C03987" w:rsidP="000526BC">
      <w:pPr>
        <w:pStyle w:val="ListParagraph"/>
        <w:shd w:val="clear" w:color="auto" w:fill="DEEAF6" w:themeFill="accent1" w:themeFillTint="33"/>
        <w:ind w:left="0"/>
        <w:rPr>
          <w:rFonts w:cstheme="minorHAnsi"/>
          <w:b/>
          <w:sz w:val="24"/>
          <w:szCs w:val="24"/>
        </w:rPr>
      </w:pPr>
      <w:r>
        <w:rPr>
          <w:rFonts w:cstheme="minorHAnsi"/>
          <w:b/>
          <w:sz w:val="24"/>
          <w:szCs w:val="24"/>
        </w:rPr>
        <w:t>Specific items requiring MSEC approval will be discussed at the next meeting.</w:t>
      </w:r>
    </w:p>
    <w:p w14:paraId="0F564E63" w14:textId="78737488" w:rsidR="000526BC" w:rsidRPr="00D24DC3" w:rsidRDefault="000526BC" w:rsidP="000526BC">
      <w:pPr>
        <w:rPr>
          <w:rFonts w:cstheme="minorHAnsi"/>
          <w:i/>
          <w:sz w:val="24"/>
          <w:szCs w:val="24"/>
        </w:rPr>
      </w:pPr>
      <w:r w:rsidRPr="00D24DC3">
        <w:rPr>
          <w:rFonts w:cstheme="minorHAnsi"/>
          <w:i/>
          <w:sz w:val="24"/>
          <w:szCs w:val="24"/>
        </w:rPr>
        <w:t xml:space="preserve">The presented </w:t>
      </w:r>
      <w:r w:rsidR="00CE05E9">
        <w:rPr>
          <w:rFonts w:cstheme="minorHAnsi"/>
          <w:i/>
          <w:sz w:val="24"/>
          <w:szCs w:val="24"/>
        </w:rPr>
        <w:t>Recommendations from the Instruction and Assessment group</w:t>
      </w:r>
      <w:r w:rsidRPr="00D24DC3">
        <w:rPr>
          <w:rFonts w:cstheme="minorHAnsi"/>
          <w:i/>
          <w:sz w:val="24"/>
          <w:szCs w:val="24"/>
        </w:rPr>
        <w:t xml:space="preserve"> </w:t>
      </w:r>
      <w:r w:rsidR="00CE05E9">
        <w:rPr>
          <w:rFonts w:cstheme="minorHAnsi"/>
          <w:i/>
          <w:sz w:val="24"/>
          <w:szCs w:val="24"/>
        </w:rPr>
        <w:t>document is</w:t>
      </w:r>
      <w:r w:rsidRPr="00D24DC3">
        <w:rPr>
          <w:rFonts w:cstheme="minorHAnsi"/>
          <w:i/>
          <w:sz w:val="24"/>
          <w:szCs w:val="24"/>
        </w:rPr>
        <w:t xml:space="preserve"> shared with MSEC Members via Microsoft Teams document storage.</w:t>
      </w:r>
    </w:p>
    <w:p w14:paraId="6462D806" w14:textId="77777777" w:rsidR="000526BC" w:rsidRPr="000526BC" w:rsidRDefault="000526BC" w:rsidP="003C5EF3">
      <w:pPr>
        <w:pStyle w:val="ListParagraph"/>
        <w:numPr>
          <w:ilvl w:val="0"/>
          <w:numId w:val="4"/>
        </w:numPr>
        <w:spacing w:after="0" w:line="240" w:lineRule="auto"/>
        <w:textAlignment w:val="baseline"/>
        <w:rPr>
          <w:rFonts w:eastAsia="Times New Roman" w:cstheme="minorHAnsi"/>
          <w:sz w:val="24"/>
          <w:szCs w:val="24"/>
        </w:rPr>
      </w:pPr>
      <w:r w:rsidRPr="000526BC">
        <w:rPr>
          <w:rFonts w:eastAsia="Times New Roman" w:cstheme="minorHAnsi"/>
          <w:sz w:val="24"/>
          <w:szCs w:val="24"/>
        </w:rPr>
        <w:t>Discussion/Action: Option of four week or </w:t>
      </w:r>
      <w:proofErr w:type="gramStart"/>
      <w:r w:rsidRPr="000526BC">
        <w:rPr>
          <w:rFonts w:eastAsia="Times New Roman" w:cstheme="minorHAnsi"/>
          <w:sz w:val="24"/>
          <w:szCs w:val="24"/>
        </w:rPr>
        <w:t>eight week</w:t>
      </w:r>
      <w:proofErr w:type="gramEnd"/>
      <w:r w:rsidRPr="000526BC">
        <w:rPr>
          <w:rFonts w:eastAsia="Times New Roman" w:cstheme="minorHAnsi"/>
          <w:sz w:val="24"/>
          <w:szCs w:val="24"/>
        </w:rPr>
        <w:t> elective for Orthopedics – Kortni Lindsay  </w:t>
      </w:r>
    </w:p>
    <w:p w14:paraId="66935177" w14:textId="52B83E4B" w:rsidR="00CE05E9" w:rsidRDefault="00C03987" w:rsidP="000526BC">
      <w:pPr>
        <w:spacing w:after="0" w:line="240" w:lineRule="auto"/>
        <w:textAlignment w:val="baseline"/>
        <w:rPr>
          <w:rFonts w:eastAsia="Times New Roman" w:cstheme="minorHAnsi"/>
          <w:sz w:val="24"/>
          <w:szCs w:val="24"/>
        </w:rPr>
      </w:pPr>
      <w:r>
        <w:rPr>
          <w:rFonts w:eastAsia="Times New Roman" w:cstheme="minorHAnsi"/>
          <w:sz w:val="24"/>
          <w:szCs w:val="24"/>
        </w:rPr>
        <w:lastRenderedPageBreak/>
        <w:t xml:space="preserve">Kortni Lindsay </w:t>
      </w:r>
      <w:r w:rsidR="00AF448A">
        <w:rPr>
          <w:rFonts w:eastAsia="Times New Roman" w:cstheme="minorHAnsi"/>
          <w:sz w:val="24"/>
          <w:szCs w:val="24"/>
        </w:rPr>
        <w:t xml:space="preserve">presented a proposed change to the duration options </w:t>
      </w:r>
      <w:r>
        <w:rPr>
          <w:rFonts w:eastAsia="Times New Roman" w:cstheme="minorHAnsi"/>
          <w:sz w:val="24"/>
          <w:szCs w:val="24"/>
        </w:rPr>
        <w:t xml:space="preserve">for the current </w:t>
      </w:r>
      <w:r w:rsidR="006167A8">
        <w:rPr>
          <w:rFonts w:eastAsia="Times New Roman" w:cstheme="minorHAnsi"/>
          <w:sz w:val="24"/>
          <w:szCs w:val="24"/>
        </w:rPr>
        <w:t>elective known as “</w:t>
      </w:r>
      <w:r>
        <w:rPr>
          <w:rFonts w:eastAsia="Times New Roman" w:cstheme="minorHAnsi"/>
          <w:sz w:val="24"/>
          <w:szCs w:val="24"/>
        </w:rPr>
        <w:t>Orthopedic</w:t>
      </w:r>
      <w:r w:rsidR="006167A8">
        <w:rPr>
          <w:rFonts w:eastAsia="Times New Roman" w:cstheme="minorHAnsi"/>
          <w:sz w:val="24"/>
          <w:szCs w:val="24"/>
        </w:rPr>
        <w:t xml:space="preserve"> Surgery Elective – ETSU”</w:t>
      </w:r>
      <w:r>
        <w:rPr>
          <w:rFonts w:eastAsia="Times New Roman" w:cstheme="minorHAnsi"/>
          <w:sz w:val="24"/>
          <w:szCs w:val="24"/>
        </w:rPr>
        <w:t xml:space="preserve">.  Currently, </w:t>
      </w:r>
      <w:r w:rsidR="006167A8">
        <w:rPr>
          <w:rFonts w:eastAsia="Times New Roman" w:cstheme="minorHAnsi"/>
          <w:sz w:val="24"/>
          <w:szCs w:val="24"/>
        </w:rPr>
        <w:t xml:space="preserve">this elective is four weeks in duration.  It is proposed to modify the duration of this elective </w:t>
      </w:r>
      <w:r w:rsidR="00AF448A">
        <w:rPr>
          <w:rFonts w:eastAsia="Times New Roman" w:cstheme="minorHAnsi"/>
          <w:sz w:val="24"/>
          <w:szCs w:val="24"/>
        </w:rPr>
        <w:t>to add the option of an</w:t>
      </w:r>
      <w:r w:rsidR="006167A8">
        <w:rPr>
          <w:rFonts w:eastAsia="Times New Roman" w:cstheme="minorHAnsi"/>
          <w:sz w:val="24"/>
          <w:szCs w:val="24"/>
        </w:rPr>
        <w:t xml:space="preserve"> </w:t>
      </w:r>
      <w:proofErr w:type="gramStart"/>
      <w:r w:rsidR="006167A8">
        <w:rPr>
          <w:rFonts w:eastAsia="Times New Roman" w:cstheme="minorHAnsi"/>
          <w:sz w:val="24"/>
          <w:szCs w:val="24"/>
        </w:rPr>
        <w:t>eight week</w:t>
      </w:r>
      <w:proofErr w:type="gramEnd"/>
      <w:r w:rsidR="006167A8">
        <w:rPr>
          <w:rFonts w:eastAsia="Times New Roman" w:cstheme="minorHAnsi"/>
          <w:sz w:val="24"/>
          <w:szCs w:val="24"/>
        </w:rPr>
        <w:t xml:space="preserve"> rotation</w:t>
      </w:r>
      <w:r w:rsidR="00AF448A">
        <w:rPr>
          <w:rFonts w:eastAsia="Times New Roman" w:cstheme="minorHAnsi"/>
          <w:sz w:val="24"/>
          <w:szCs w:val="24"/>
        </w:rPr>
        <w:t xml:space="preserve"> in addition to the current four week rotation</w:t>
      </w:r>
      <w:r w:rsidR="006167A8">
        <w:rPr>
          <w:rFonts w:eastAsia="Times New Roman" w:cstheme="minorHAnsi"/>
          <w:sz w:val="24"/>
          <w:szCs w:val="24"/>
        </w:rPr>
        <w:t xml:space="preserve">.  There has been conversation regarding the need for students interested in orthopedics to have at least eight weeks of orthopedics experience and right now students do not have a way to get that much experience here. </w:t>
      </w:r>
      <w:r w:rsidR="00AF448A">
        <w:rPr>
          <w:rFonts w:eastAsia="Times New Roman" w:cstheme="minorHAnsi"/>
          <w:sz w:val="24"/>
          <w:szCs w:val="24"/>
        </w:rPr>
        <w:t>It was discussed and agreed that offering the additional time would be beneficial to students.</w:t>
      </w:r>
    </w:p>
    <w:p w14:paraId="3EE02DA0" w14:textId="77777777" w:rsidR="00CE05E9" w:rsidRDefault="00CE05E9" w:rsidP="000526BC">
      <w:pPr>
        <w:spacing w:after="0" w:line="240" w:lineRule="auto"/>
        <w:textAlignment w:val="baseline"/>
        <w:rPr>
          <w:rFonts w:eastAsia="Times New Roman" w:cstheme="minorHAnsi"/>
          <w:sz w:val="24"/>
          <w:szCs w:val="24"/>
        </w:rPr>
      </w:pPr>
    </w:p>
    <w:p w14:paraId="719F0FEF" w14:textId="35D9A62B" w:rsidR="000526BC" w:rsidRPr="00D24DC3" w:rsidRDefault="000526BC" w:rsidP="000526BC">
      <w:pPr>
        <w:pStyle w:val="ListParagraph"/>
        <w:shd w:val="clear" w:color="auto" w:fill="DEEAF6" w:themeFill="accent1" w:themeFillTint="33"/>
        <w:ind w:left="0"/>
        <w:rPr>
          <w:rFonts w:cstheme="minorHAnsi"/>
          <w:b/>
          <w:sz w:val="24"/>
          <w:szCs w:val="24"/>
        </w:rPr>
      </w:pPr>
      <w:r>
        <w:rPr>
          <w:rFonts w:cstheme="minorHAnsi"/>
          <w:b/>
          <w:sz w:val="24"/>
          <w:szCs w:val="24"/>
        </w:rPr>
        <w:t xml:space="preserve">Dr. </w:t>
      </w:r>
      <w:r w:rsidR="00CE05E9">
        <w:rPr>
          <w:rFonts w:cstheme="minorHAnsi"/>
          <w:b/>
          <w:sz w:val="24"/>
          <w:szCs w:val="24"/>
        </w:rPr>
        <w:t>Abercrombie</w:t>
      </w:r>
      <w:r w:rsidRPr="00D24DC3">
        <w:rPr>
          <w:rFonts w:cstheme="minorHAnsi"/>
          <w:b/>
          <w:sz w:val="24"/>
          <w:szCs w:val="24"/>
        </w:rPr>
        <w:t xml:space="preserve"> made a motion to accept </w:t>
      </w:r>
      <w:r w:rsidR="00CE05E9">
        <w:rPr>
          <w:rFonts w:cstheme="minorHAnsi"/>
          <w:b/>
          <w:sz w:val="24"/>
          <w:szCs w:val="24"/>
        </w:rPr>
        <w:t xml:space="preserve">the </w:t>
      </w:r>
      <w:r w:rsidR="001916AF">
        <w:rPr>
          <w:rFonts w:cstheme="minorHAnsi"/>
          <w:b/>
          <w:sz w:val="24"/>
          <w:szCs w:val="24"/>
        </w:rPr>
        <w:t xml:space="preserve">proposal to change the duration of the Orthopedic Surgery Elective – ETSU from the current </w:t>
      </w:r>
      <w:proofErr w:type="gramStart"/>
      <w:r w:rsidR="001916AF">
        <w:rPr>
          <w:rFonts w:cstheme="minorHAnsi"/>
          <w:b/>
          <w:sz w:val="24"/>
          <w:szCs w:val="24"/>
        </w:rPr>
        <w:t>four week</w:t>
      </w:r>
      <w:proofErr w:type="gramEnd"/>
      <w:r w:rsidR="001916AF">
        <w:rPr>
          <w:rFonts w:cstheme="minorHAnsi"/>
          <w:b/>
          <w:sz w:val="24"/>
          <w:szCs w:val="24"/>
        </w:rPr>
        <w:t xml:space="preserve"> </w:t>
      </w:r>
      <w:r w:rsidR="006167A8">
        <w:rPr>
          <w:rFonts w:cstheme="minorHAnsi"/>
          <w:b/>
          <w:sz w:val="24"/>
          <w:szCs w:val="24"/>
        </w:rPr>
        <w:t>o</w:t>
      </w:r>
      <w:r w:rsidR="00CE05E9">
        <w:rPr>
          <w:rFonts w:cstheme="minorHAnsi"/>
          <w:b/>
          <w:sz w:val="24"/>
          <w:szCs w:val="24"/>
        </w:rPr>
        <w:t xml:space="preserve">ption </w:t>
      </w:r>
      <w:r w:rsidR="001916AF">
        <w:rPr>
          <w:rFonts w:cstheme="minorHAnsi"/>
          <w:b/>
          <w:sz w:val="24"/>
          <w:szCs w:val="24"/>
        </w:rPr>
        <w:t>to be a</w:t>
      </w:r>
      <w:r w:rsidR="00CE05E9">
        <w:rPr>
          <w:rFonts w:cstheme="minorHAnsi"/>
          <w:b/>
          <w:sz w:val="24"/>
          <w:szCs w:val="24"/>
        </w:rPr>
        <w:t xml:space="preserve"> four week or eight week elective for Orthopedic</w:t>
      </w:r>
      <w:r w:rsidR="00D331BA">
        <w:rPr>
          <w:rFonts w:cstheme="minorHAnsi"/>
          <w:b/>
          <w:sz w:val="24"/>
          <w:szCs w:val="24"/>
        </w:rPr>
        <w:t xml:space="preserve"> Surgery</w:t>
      </w:r>
      <w:r>
        <w:rPr>
          <w:rFonts w:cstheme="minorHAnsi"/>
          <w:b/>
          <w:sz w:val="24"/>
          <w:szCs w:val="24"/>
        </w:rPr>
        <w:t xml:space="preserve"> </w:t>
      </w:r>
      <w:r w:rsidRPr="00D24DC3">
        <w:rPr>
          <w:rFonts w:cstheme="minorHAnsi"/>
          <w:b/>
          <w:sz w:val="24"/>
          <w:szCs w:val="24"/>
        </w:rPr>
        <w:t xml:space="preserve">as presented.  </w:t>
      </w:r>
      <w:r>
        <w:rPr>
          <w:rFonts w:cstheme="minorHAnsi"/>
          <w:b/>
          <w:sz w:val="24"/>
          <w:szCs w:val="24"/>
        </w:rPr>
        <w:t xml:space="preserve">Dr. </w:t>
      </w:r>
      <w:r w:rsidR="00CE05E9">
        <w:rPr>
          <w:rFonts w:cstheme="minorHAnsi"/>
          <w:b/>
          <w:sz w:val="24"/>
          <w:szCs w:val="24"/>
        </w:rPr>
        <w:t>Jones</w:t>
      </w:r>
      <w:r>
        <w:rPr>
          <w:rFonts w:cstheme="minorHAnsi"/>
          <w:b/>
          <w:sz w:val="24"/>
          <w:szCs w:val="24"/>
        </w:rPr>
        <w:t xml:space="preserve"> </w:t>
      </w:r>
      <w:r w:rsidRPr="00D24DC3">
        <w:rPr>
          <w:rFonts w:cstheme="minorHAnsi"/>
          <w:b/>
          <w:sz w:val="24"/>
          <w:szCs w:val="24"/>
        </w:rPr>
        <w:t>seconded the motion.   MSEC discussed and approved the motion.</w:t>
      </w:r>
    </w:p>
    <w:p w14:paraId="7E334B24" w14:textId="1AB42FBF" w:rsidR="000526BC" w:rsidRPr="00D24DC3" w:rsidRDefault="000526BC" w:rsidP="000526BC">
      <w:pPr>
        <w:rPr>
          <w:rFonts w:cstheme="minorHAnsi"/>
          <w:i/>
          <w:sz w:val="24"/>
          <w:szCs w:val="24"/>
        </w:rPr>
      </w:pPr>
      <w:r w:rsidRPr="00D24DC3">
        <w:rPr>
          <w:rFonts w:cstheme="minorHAnsi"/>
          <w:i/>
          <w:sz w:val="24"/>
          <w:szCs w:val="24"/>
        </w:rPr>
        <w:t xml:space="preserve">The presented </w:t>
      </w:r>
      <w:r w:rsidR="00CE05E9">
        <w:rPr>
          <w:rFonts w:cstheme="minorHAnsi"/>
          <w:i/>
          <w:sz w:val="24"/>
          <w:szCs w:val="24"/>
        </w:rPr>
        <w:t xml:space="preserve">Orthopedic </w:t>
      </w:r>
      <w:r w:rsidR="00D331BA">
        <w:rPr>
          <w:rFonts w:cstheme="minorHAnsi"/>
          <w:i/>
          <w:sz w:val="24"/>
          <w:szCs w:val="24"/>
        </w:rPr>
        <w:t xml:space="preserve">Surgery </w:t>
      </w:r>
      <w:r w:rsidR="00CE05E9">
        <w:rPr>
          <w:rFonts w:cstheme="minorHAnsi"/>
          <w:i/>
          <w:sz w:val="24"/>
          <w:szCs w:val="24"/>
        </w:rPr>
        <w:t>Elective</w:t>
      </w:r>
      <w:r w:rsidRPr="00D24DC3">
        <w:rPr>
          <w:rFonts w:cstheme="minorHAnsi"/>
          <w:i/>
          <w:sz w:val="24"/>
          <w:szCs w:val="24"/>
        </w:rPr>
        <w:t xml:space="preserve"> document</w:t>
      </w:r>
      <w:r w:rsidR="00CE05E9">
        <w:rPr>
          <w:rFonts w:cstheme="minorHAnsi"/>
          <w:i/>
          <w:sz w:val="24"/>
          <w:szCs w:val="24"/>
        </w:rPr>
        <w:t xml:space="preserve"> i</w:t>
      </w:r>
      <w:r w:rsidRPr="00D24DC3">
        <w:rPr>
          <w:rFonts w:cstheme="minorHAnsi"/>
          <w:i/>
          <w:sz w:val="24"/>
          <w:szCs w:val="24"/>
        </w:rPr>
        <w:t>s shared with MSEC Members via Microsoft Teams document storage.</w:t>
      </w:r>
    </w:p>
    <w:p w14:paraId="73F8A14D" w14:textId="2038FDA7" w:rsidR="000526BC" w:rsidRPr="000526BC" w:rsidRDefault="000526BC" w:rsidP="003C5EF3">
      <w:pPr>
        <w:pStyle w:val="ListParagraph"/>
        <w:numPr>
          <w:ilvl w:val="0"/>
          <w:numId w:val="4"/>
        </w:numPr>
        <w:spacing w:after="0" w:line="240" w:lineRule="auto"/>
        <w:textAlignment w:val="baseline"/>
        <w:rPr>
          <w:rFonts w:eastAsia="Times New Roman" w:cstheme="minorHAnsi"/>
          <w:sz w:val="24"/>
          <w:szCs w:val="24"/>
        </w:rPr>
      </w:pPr>
      <w:r w:rsidRPr="000526BC">
        <w:rPr>
          <w:rFonts w:eastAsia="Times New Roman" w:cstheme="minorHAnsi"/>
          <w:sz w:val="24"/>
          <w:szCs w:val="24"/>
        </w:rPr>
        <w:t>Discussion/Approve: Patient procedure list – Kortni Lindsay  </w:t>
      </w:r>
    </w:p>
    <w:p w14:paraId="2450F7AB" w14:textId="20383E9C" w:rsidR="000526BC" w:rsidRDefault="000526BC" w:rsidP="000526BC">
      <w:pPr>
        <w:spacing w:after="0" w:line="240" w:lineRule="auto"/>
        <w:textAlignment w:val="baseline"/>
        <w:rPr>
          <w:rFonts w:eastAsia="Times New Roman" w:cstheme="minorHAnsi"/>
          <w:sz w:val="24"/>
          <w:szCs w:val="24"/>
        </w:rPr>
      </w:pPr>
    </w:p>
    <w:p w14:paraId="137B5AD7" w14:textId="77777777" w:rsidR="002C4E48" w:rsidRDefault="00B4143C" w:rsidP="000526BC">
      <w:pPr>
        <w:spacing w:after="0" w:line="240" w:lineRule="auto"/>
        <w:textAlignment w:val="baseline"/>
        <w:rPr>
          <w:rFonts w:eastAsia="Times New Roman" w:cstheme="minorHAnsi"/>
          <w:sz w:val="24"/>
          <w:szCs w:val="24"/>
        </w:rPr>
      </w:pPr>
      <w:r>
        <w:rPr>
          <w:rFonts w:eastAsia="Times New Roman" w:cstheme="minorHAnsi"/>
          <w:sz w:val="24"/>
          <w:szCs w:val="24"/>
        </w:rPr>
        <w:t xml:space="preserve">Kortni Lindsay </w:t>
      </w:r>
      <w:r w:rsidR="00AF448A">
        <w:rPr>
          <w:rFonts w:eastAsia="Times New Roman" w:cstheme="minorHAnsi"/>
          <w:sz w:val="24"/>
          <w:szCs w:val="24"/>
        </w:rPr>
        <w:t>presented the Clerkship Patient Procedure List for approval</w:t>
      </w:r>
      <w:r>
        <w:rPr>
          <w:rFonts w:eastAsia="Times New Roman" w:cstheme="minorHAnsi"/>
          <w:sz w:val="24"/>
          <w:szCs w:val="24"/>
        </w:rPr>
        <w:t xml:space="preserve"> for the 2021-22 academic year.  She noted that when COVID hit last year, a lot of clerkship specific required procedures were moved to be global requirements so that students could complete them on any clerkship throughout the year and they were signed off depending on what clerkship they completed the requirement in.  This caused a lot of confusion for the students </w:t>
      </w:r>
      <w:proofErr w:type="gramStart"/>
      <w:r>
        <w:rPr>
          <w:rFonts w:eastAsia="Times New Roman" w:cstheme="minorHAnsi"/>
          <w:sz w:val="24"/>
          <w:szCs w:val="24"/>
        </w:rPr>
        <w:t>and also</w:t>
      </w:r>
      <w:proofErr w:type="gramEnd"/>
      <w:r>
        <w:rPr>
          <w:rFonts w:eastAsia="Times New Roman" w:cstheme="minorHAnsi"/>
          <w:sz w:val="24"/>
          <w:szCs w:val="24"/>
        </w:rPr>
        <w:t xml:space="preserve"> caused reporting issues in New Innovations.  The recommendation today is to move these global requirements back to clerkship specific required procedures.  </w:t>
      </w:r>
      <w:r w:rsidR="00AF448A">
        <w:rPr>
          <w:rFonts w:eastAsia="Times New Roman" w:cstheme="minorHAnsi"/>
          <w:sz w:val="24"/>
          <w:szCs w:val="24"/>
        </w:rPr>
        <w:t xml:space="preserve">Upon asking if any changes were necessary, it was </w:t>
      </w:r>
      <w:r>
        <w:rPr>
          <w:rFonts w:eastAsia="Times New Roman" w:cstheme="minorHAnsi"/>
          <w:sz w:val="24"/>
          <w:szCs w:val="24"/>
        </w:rPr>
        <w:t xml:space="preserve">noted that the Dysuria/UTI/Urosepsis requirement in Family Medicine needed to be changed to Dysuria/Complicated UTI </w:t>
      </w:r>
      <w:r w:rsidR="002D2689">
        <w:rPr>
          <w:rFonts w:eastAsia="Times New Roman" w:cstheme="minorHAnsi"/>
          <w:sz w:val="24"/>
          <w:szCs w:val="24"/>
        </w:rPr>
        <w:t>instead because students were more likely to see a patient with a complicated UTI than a patient with urosepsis.  Also, the hospital coding was different for urosepsis.</w:t>
      </w:r>
      <w:r w:rsidR="002C4E48">
        <w:rPr>
          <w:rFonts w:eastAsia="Times New Roman" w:cstheme="minorHAnsi"/>
          <w:sz w:val="24"/>
          <w:szCs w:val="24"/>
        </w:rPr>
        <w:t xml:space="preserve">  </w:t>
      </w:r>
      <w:r w:rsidR="002D2689">
        <w:rPr>
          <w:rFonts w:eastAsia="Times New Roman" w:cstheme="minorHAnsi"/>
          <w:sz w:val="24"/>
          <w:szCs w:val="24"/>
        </w:rPr>
        <w:t xml:space="preserve">The question was asked what you would put down if the location is neither inpatient or outpatient, such as a simulated experience or community experience and </w:t>
      </w:r>
    </w:p>
    <w:p w14:paraId="5B6219B6" w14:textId="10BCB47A" w:rsidR="002D2689" w:rsidRDefault="002C4E48" w:rsidP="000526BC">
      <w:pPr>
        <w:spacing w:after="0" w:line="240" w:lineRule="auto"/>
        <w:textAlignment w:val="baseline"/>
        <w:rPr>
          <w:rFonts w:eastAsia="Times New Roman" w:cstheme="minorHAnsi"/>
          <w:sz w:val="24"/>
          <w:szCs w:val="24"/>
        </w:rPr>
      </w:pPr>
      <w:r>
        <w:rPr>
          <w:rFonts w:eastAsia="Times New Roman" w:cstheme="minorHAnsi"/>
          <w:sz w:val="24"/>
          <w:szCs w:val="24"/>
        </w:rPr>
        <w:t xml:space="preserve">due to the limitations in the recording features in New Innovations it was determined that </w:t>
      </w:r>
      <w:r w:rsidR="002D2689">
        <w:rPr>
          <w:rFonts w:eastAsia="Times New Roman" w:cstheme="minorHAnsi"/>
          <w:sz w:val="24"/>
          <w:szCs w:val="24"/>
        </w:rPr>
        <w:t xml:space="preserve">if the location was not in a hospital, it </w:t>
      </w:r>
      <w:r>
        <w:rPr>
          <w:rFonts w:eastAsia="Times New Roman" w:cstheme="minorHAnsi"/>
          <w:sz w:val="24"/>
          <w:szCs w:val="24"/>
        </w:rPr>
        <w:t>sh</w:t>
      </w:r>
      <w:r w:rsidR="002D2689">
        <w:rPr>
          <w:rFonts w:eastAsia="Times New Roman" w:cstheme="minorHAnsi"/>
          <w:sz w:val="24"/>
          <w:szCs w:val="24"/>
        </w:rPr>
        <w:t>ould be considered an outpatient location</w:t>
      </w:r>
      <w:r>
        <w:rPr>
          <w:rFonts w:eastAsia="Times New Roman" w:cstheme="minorHAnsi"/>
          <w:sz w:val="24"/>
          <w:szCs w:val="24"/>
        </w:rPr>
        <w:t xml:space="preserve">.  </w:t>
      </w:r>
      <w:r w:rsidR="002D2689">
        <w:rPr>
          <w:rFonts w:eastAsia="Times New Roman" w:cstheme="minorHAnsi"/>
          <w:sz w:val="24"/>
          <w:szCs w:val="24"/>
        </w:rPr>
        <w:t xml:space="preserve"> There w</w:t>
      </w:r>
      <w:r>
        <w:rPr>
          <w:rFonts w:eastAsia="Times New Roman" w:cstheme="minorHAnsi"/>
          <w:sz w:val="24"/>
          <w:szCs w:val="24"/>
        </w:rPr>
        <w:t xml:space="preserve">ere also questions </w:t>
      </w:r>
      <w:r w:rsidR="002D2689">
        <w:rPr>
          <w:rFonts w:eastAsia="Times New Roman" w:cstheme="minorHAnsi"/>
          <w:sz w:val="24"/>
          <w:szCs w:val="24"/>
        </w:rPr>
        <w:t xml:space="preserve">regarding the </w:t>
      </w:r>
      <w:r>
        <w:rPr>
          <w:rFonts w:eastAsia="Times New Roman" w:cstheme="minorHAnsi"/>
          <w:sz w:val="24"/>
          <w:szCs w:val="24"/>
        </w:rPr>
        <w:t xml:space="preserve">wording of the </w:t>
      </w:r>
      <w:r w:rsidR="002D2689">
        <w:rPr>
          <w:rFonts w:eastAsia="Times New Roman" w:cstheme="minorHAnsi"/>
          <w:sz w:val="24"/>
          <w:szCs w:val="24"/>
        </w:rPr>
        <w:t xml:space="preserve">level of student responsibility being assist or perform and it was noted that again, due to the </w:t>
      </w:r>
      <w:r>
        <w:rPr>
          <w:rFonts w:eastAsia="Times New Roman" w:cstheme="minorHAnsi"/>
          <w:sz w:val="24"/>
          <w:szCs w:val="24"/>
        </w:rPr>
        <w:t xml:space="preserve">limitations of the </w:t>
      </w:r>
      <w:r w:rsidR="002D2689">
        <w:rPr>
          <w:rFonts w:eastAsia="Times New Roman" w:cstheme="minorHAnsi"/>
          <w:sz w:val="24"/>
          <w:szCs w:val="24"/>
        </w:rPr>
        <w:t xml:space="preserve">recording features in New Innovations, perform did not always mean that the student actually performed a procedure, but </w:t>
      </w:r>
      <w:r w:rsidR="00B31E84">
        <w:rPr>
          <w:rFonts w:eastAsia="Times New Roman" w:cstheme="minorHAnsi"/>
          <w:sz w:val="24"/>
          <w:szCs w:val="24"/>
        </w:rPr>
        <w:t>could also mean</w:t>
      </w:r>
      <w:r>
        <w:rPr>
          <w:rFonts w:eastAsia="Times New Roman" w:cstheme="minorHAnsi"/>
          <w:sz w:val="24"/>
          <w:szCs w:val="24"/>
        </w:rPr>
        <w:t xml:space="preserve"> </w:t>
      </w:r>
      <w:r w:rsidR="002D2689">
        <w:rPr>
          <w:rFonts w:eastAsia="Times New Roman" w:cstheme="minorHAnsi"/>
          <w:sz w:val="24"/>
          <w:szCs w:val="24"/>
        </w:rPr>
        <w:t xml:space="preserve">that they </w:t>
      </w:r>
      <w:r>
        <w:rPr>
          <w:rFonts w:eastAsia="Times New Roman" w:cstheme="minorHAnsi"/>
          <w:sz w:val="24"/>
          <w:szCs w:val="24"/>
        </w:rPr>
        <w:t xml:space="preserve">performed the </w:t>
      </w:r>
      <w:r w:rsidR="002D2689">
        <w:rPr>
          <w:rFonts w:eastAsia="Times New Roman" w:cstheme="minorHAnsi"/>
          <w:sz w:val="24"/>
          <w:szCs w:val="24"/>
        </w:rPr>
        <w:t>requirement.</w:t>
      </w:r>
      <w:r w:rsidR="00B31E84">
        <w:rPr>
          <w:rFonts w:eastAsia="Times New Roman" w:cstheme="minorHAnsi"/>
          <w:sz w:val="24"/>
          <w:szCs w:val="24"/>
        </w:rPr>
        <w:t xml:space="preserve">  After further discussion it was</w:t>
      </w:r>
      <w:r w:rsidR="002D2689">
        <w:rPr>
          <w:rFonts w:eastAsia="Times New Roman" w:cstheme="minorHAnsi"/>
          <w:sz w:val="24"/>
          <w:szCs w:val="24"/>
        </w:rPr>
        <w:t xml:space="preserve"> noted that these procedures and diagnoses would need to be looked at in the future to make sure they were in line with the new curriculum</w:t>
      </w:r>
      <w:r w:rsidR="00D423BD">
        <w:rPr>
          <w:rFonts w:eastAsia="Times New Roman" w:cstheme="minorHAnsi"/>
          <w:sz w:val="24"/>
          <w:szCs w:val="24"/>
        </w:rPr>
        <w:t>.</w:t>
      </w:r>
    </w:p>
    <w:p w14:paraId="6D1263DD" w14:textId="77777777" w:rsidR="00CE05E9" w:rsidRDefault="00CE05E9" w:rsidP="000526BC">
      <w:pPr>
        <w:spacing w:after="0" w:line="240" w:lineRule="auto"/>
        <w:textAlignment w:val="baseline"/>
        <w:rPr>
          <w:rFonts w:eastAsia="Times New Roman" w:cstheme="minorHAnsi"/>
          <w:sz w:val="24"/>
          <w:szCs w:val="24"/>
        </w:rPr>
      </w:pPr>
    </w:p>
    <w:p w14:paraId="513A15CA" w14:textId="1A30B294" w:rsidR="000526BC" w:rsidRPr="00D24DC3" w:rsidRDefault="000526BC" w:rsidP="000526BC">
      <w:pPr>
        <w:pStyle w:val="ListParagraph"/>
        <w:shd w:val="clear" w:color="auto" w:fill="DEEAF6" w:themeFill="accent1" w:themeFillTint="33"/>
        <w:ind w:left="0"/>
        <w:rPr>
          <w:rFonts w:cstheme="minorHAnsi"/>
          <w:b/>
          <w:sz w:val="24"/>
          <w:szCs w:val="24"/>
        </w:rPr>
      </w:pPr>
      <w:r w:rsidRPr="00A21799">
        <w:rPr>
          <w:rFonts w:eastAsia="Times New Roman" w:cstheme="minorHAnsi"/>
          <w:sz w:val="24"/>
          <w:szCs w:val="24"/>
        </w:rPr>
        <w:t> </w:t>
      </w:r>
      <w:r>
        <w:rPr>
          <w:rFonts w:cstheme="minorHAnsi"/>
          <w:b/>
          <w:sz w:val="24"/>
          <w:szCs w:val="24"/>
        </w:rPr>
        <w:t xml:space="preserve">Dr. </w:t>
      </w:r>
      <w:r w:rsidR="00CE05E9">
        <w:rPr>
          <w:rFonts w:cstheme="minorHAnsi"/>
          <w:b/>
          <w:sz w:val="24"/>
          <w:szCs w:val="24"/>
        </w:rPr>
        <w:t>Jones</w:t>
      </w:r>
      <w:r w:rsidRPr="00D24DC3">
        <w:rPr>
          <w:rFonts w:cstheme="minorHAnsi"/>
          <w:b/>
          <w:sz w:val="24"/>
          <w:szCs w:val="24"/>
        </w:rPr>
        <w:t xml:space="preserve"> made a motion to accept </w:t>
      </w:r>
      <w:r w:rsidR="00CE05E9">
        <w:rPr>
          <w:rFonts w:cstheme="minorHAnsi"/>
          <w:b/>
          <w:sz w:val="24"/>
          <w:szCs w:val="24"/>
        </w:rPr>
        <w:t xml:space="preserve">the Patient Procedure List </w:t>
      </w:r>
      <w:r w:rsidRPr="00D24DC3">
        <w:rPr>
          <w:rFonts w:cstheme="minorHAnsi"/>
          <w:b/>
          <w:sz w:val="24"/>
          <w:szCs w:val="24"/>
        </w:rPr>
        <w:t xml:space="preserve">as presented.  </w:t>
      </w:r>
      <w:r>
        <w:rPr>
          <w:rFonts w:cstheme="minorHAnsi"/>
          <w:b/>
          <w:sz w:val="24"/>
          <w:szCs w:val="24"/>
        </w:rPr>
        <w:t xml:space="preserve">Dr. </w:t>
      </w:r>
      <w:r w:rsidR="00CE05E9">
        <w:rPr>
          <w:rFonts w:cstheme="minorHAnsi"/>
          <w:b/>
          <w:sz w:val="24"/>
          <w:szCs w:val="24"/>
        </w:rPr>
        <w:t>Monaco</w:t>
      </w:r>
      <w:r>
        <w:rPr>
          <w:rFonts w:cstheme="minorHAnsi"/>
          <w:b/>
          <w:sz w:val="24"/>
          <w:szCs w:val="24"/>
        </w:rPr>
        <w:t xml:space="preserve"> </w:t>
      </w:r>
      <w:r w:rsidRPr="00D24DC3">
        <w:rPr>
          <w:rFonts w:cstheme="minorHAnsi"/>
          <w:b/>
          <w:sz w:val="24"/>
          <w:szCs w:val="24"/>
        </w:rPr>
        <w:t>seconded the motion.   MSEC discussed and approved the motion.</w:t>
      </w:r>
    </w:p>
    <w:p w14:paraId="3C62C8D7" w14:textId="0FE6B19B" w:rsidR="000526BC" w:rsidRPr="00D24DC3" w:rsidRDefault="000526BC" w:rsidP="000526BC">
      <w:pPr>
        <w:rPr>
          <w:rFonts w:cstheme="minorHAnsi"/>
          <w:i/>
          <w:sz w:val="24"/>
          <w:szCs w:val="24"/>
        </w:rPr>
      </w:pPr>
      <w:r w:rsidRPr="00D24DC3">
        <w:rPr>
          <w:rFonts w:cstheme="minorHAnsi"/>
          <w:i/>
          <w:sz w:val="24"/>
          <w:szCs w:val="24"/>
        </w:rPr>
        <w:t xml:space="preserve">The presented </w:t>
      </w:r>
      <w:r w:rsidR="00CE05E9">
        <w:rPr>
          <w:rFonts w:cstheme="minorHAnsi"/>
          <w:i/>
          <w:sz w:val="24"/>
          <w:szCs w:val="24"/>
        </w:rPr>
        <w:t>Patient Procedure List</w:t>
      </w:r>
      <w:r w:rsidRPr="00D24DC3">
        <w:rPr>
          <w:rFonts w:cstheme="minorHAnsi"/>
          <w:i/>
          <w:sz w:val="24"/>
          <w:szCs w:val="24"/>
        </w:rPr>
        <w:t xml:space="preserve"> document</w:t>
      </w:r>
      <w:r w:rsidR="00CE05E9">
        <w:rPr>
          <w:rFonts w:cstheme="minorHAnsi"/>
          <w:i/>
          <w:sz w:val="24"/>
          <w:szCs w:val="24"/>
        </w:rPr>
        <w:t xml:space="preserve"> i</w:t>
      </w:r>
      <w:r w:rsidRPr="00D24DC3">
        <w:rPr>
          <w:rFonts w:cstheme="minorHAnsi"/>
          <w:i/>
          <w:sz w:val="24"/>
          <w:szCs w:val="24"/>
        </w:rPr>
        <w:t>s shared with MSEC Members via Microsoft Teams document storage.</w:t>
      </w:r>
    </w:p>
    <w:p w14:paraId="198709BC" w14:textId="77777777" w:rsidR="00D423BD" w:rsidRPr="000526BC" w:rsidRDefault="00D423BD" w:rsidP="003C5EF3">
      <w:pPr>
        <w:pStyle w:val="ListParagraph"/>
        <w:numPr>
          <w:ilvl w:val="0"/>
          <w:numId w:val="6"/>
        </w:numPr>
        <w:spacing w:after="0" w:line="240" w:lineRule="auto"/>
        <w:textAlignment w:val="baseline"/>
        <w:rPr>
          <w:rFonts w:eastAsia="Times New Roman" w:cstheme="minorHAnsi"/>
          <w:sz w:val="24"/>
          <w:szCs w:val="24"/>
        </w:rPr>
      </w:pPr>
      <w:r w:rsidRPr="000526BC">
        <w:rPr>
          <w:rFonts w:eastAsia="Times New Roman" w:cstheme="minorHAnsi"/>
          <w:sz w:val="24"/>
          <w:szCs w:val="24"/>
        </w:rPr>
        <w:t>Report: M3-M4 Review Subcommittee 2020-2021 - Dr. Wood  </w:t>
      </w:r>
    </w:p>
    <w:p w14:paraId="6C8D3CAC" w14:textId="77777777" w:rsidR="00D423BD" w:rsidRPr="00A21799" w:rsidRDefault="00D423BD" w:rsidP="003C5EF3">
      <w:pPr>
        <w:numPr>
          <w:ilvl w:val="0"/>
          <w:numId w:val="5"/>
        </w:numPr>
        <w:tabs>
          <w:tab w:val="clear" w:pos="720"/>
          <w:tab w:val="num" w:pos="0"/>
        </w:tabs>
        <w:spacing w:after="0" w:line="240" w:lineRule="auto"/>
        <w:ind w:left="360" w:firstLine="0"/>
        <w:textAlignment w:val="baseline"/>
        <w:rPr>
          <w:rFonts w:eastAsia="Times New Roman" w:cstheme="minorHAnsi"/>
          <w:sz w:val="24"/>
          <w:szCs w:val="24"/>
        </w:rPr>
      </w:pPr>
      <w:r w:rsidRPr="00A21799">
        <w:rPr>
          <w:rFonts w:eastAsia="Times New Roman" w:cstheme="minorHAnsi"/>
          <w:sz w:val="24"/>
          <w:szCs w:val="24"/>
        </w:rPr>
        <w:t>Transitions Component of Doc III </w:t>
      </w:r>
    </w:p>
    <w:p w14:paraId="015D885A" w14:textId="77777777" w:rsidR="00D423BD" w:rsidRDefault="00D423BD" w:rsidP="00D423BD">
      <w:pPr>
        <w:pStyle w:val="paragraph"/>
        <w:spacing w:before="0" w:beforeAutospacing="0" w:after="0" w:afterAutospacing="0"/>
        <w:textAlignment w:val="baseline"/>
        <w:rPr>
          <w:rStyle w:val="normaltextrun"/>
          <w:rFonts w:eastAsia="Calibri"/>
          <w:sz w:val="22"/>
          <w:szCs w:val="22"/>
        </w:rPr>
      </w:pPr>
    </w:p>
    <w:p w14:paraId="7C448D87" w14:textId="7D3AC792" w:rsidR="00D423BD" w:rsidRDefault="00D423BD" w:rsidP="00D423BD">
      <w:pPr>
        <w:spacing w:after="200"/>
        <w:rPr>
          <w:rFonts w:cstheme="minorHAnsi"/>
          <w:sz w:val="24"/>
          <w:szCs w:val="24"/>
        </w:rPr>
      </w:pPr>
      <w:r>
        <w:rPr>
          <w:rFonts w:cstheme="minorHAnsi"/>
          <w:sz w:val="24"/>
          <w:szCs w:val="24"/>
        </w:rPr>
        <w:t xml:space="preserve">Dr. Wood presented a course review for the Transitions component of Doctoring III.  Dr. Abercrombie is the course director.  The reviewers were Dr. Jessica Murphy and Lindsey Merkle Moore, M3.  </w:t>
      </w:r>
    </w:p>
    <w:p w14:paraId="6CF67405" w14:textId="1B0820CA" w:rsidR="00D423BD" w:rsidRDefault="00D423BD" w:rsidP="00D423BD">
      <w:pPr>
        <w:spacing w:after="200"/>
        <w:rPr>
          <w:rFonts w:cstheme="minorHAnsi"/>
          <w:sz w:val="24"/>
          <w:szCs w:val="24"/>
        </w:rPr>
      </w:pPr>
      <w:r>
        <w:rPr>
          <w:rFonts w:cstheme="minorHAnsi"/>
          <w:sz w:val="24"/>
          <w:szCs w:val="24"/>
        </w:rPr>
        <w:t xml:space="preserve">Goals, Outcomes, and Objectives:  Met expectations.  Clerkship objectives are linked to the Institutional Educational Objectives (IEOs) and the </w:t>
      </w:r>
      <w:proofErr w:type="spellStart"/>
      <w:r>
        <w:rPr>
          <w:rFonts w:cstheme="minorHAnsi"/>
          <w:sz w:val="24"/>
          <w:szCs w:val="24"/>
        </w:rPr>
        <w:t>Entrustable</w:t>
      </w:r>
      <w:proofErr w:type="spellEnd"/>
      <w:r>
        <w:rPr>
          <w:rFonts w:cstheme="minorHAnsi"/>
          <w:sz w:val="24"/>
          <w:szCs w:val="24"/>
        </w:rPr>
        <w:t xml:space="preserve"> Professional Activities (EPAs).  Clerkship objectives assessment may have been limited due to the virtual </w:t>
      </w:r>
      <w:proofErr w:type="gramStart"/>
      <w:r>
        <w:rPr>
          <w:rFonts w:cstheme="minorHAnsi"/>
          <w:sz w:val="24"/>
          <w:szCs w:val="24"/>
        </w:rPr>
        <w:t>setting</w:t>
      </w:r>
      <w:proofErr w:type="gramEnd"/>
      <w:r>
        <w:rPr>
          <w:rFonts w:cstheme="minorHAnsi"/>
          <w:sz w:val="24"/>
          <w:szCs w:val="24"/>
        </w:rPr>
        <w:t xml:space="preserve"> but they met expectations.  Individual sessions are not fully mapped but mapping is in the process and ongoing.</w:t>
      </w:r>
    </w:p>
    <w:p w14:paraId="45CDD27C" w14:textId="7E514170" w:rsidR="00D423BD" w:rsidRDefault="00D423BD" w:rsidP="00D423BD">
      <w:pPr>
        <w:spacing w:after="200"/>
        <w:rPr>
          <w:rFonts w:cstheme="minorHAnsi"/>
          <w:sz w:val="24"/>
          <w:szCs w:val="24"/>
        </w:rPr>
      </w:pPr>
      <w:r>
        <w:rPr>
          <w:rFonts w:cstheme="minorHAnsi"/>
          <w:sz w:val="24"/>
          <w:szCs w:val="24"/>
        </w:rPr>
        <w:t xml:space="preserve">Content, Delivery, and Environment:    Educational methods are appropriate.  The virtual nature of the course made resources difficult.  The faculty and residents exceeded expectations with their time and ability to teach.  The learning environment met </w:t>
      </w:r>
      <w:proofErr w:type="gramStart"/>
      <w:r>
        <w:rPr>
          <w:rFonts w:cstheme="minorHAnsi"/>
          <w:sz w:val="24"/>
          <w:szCs w:val="24"/>
        </w:rPr>
        <w:t>expectations,</w:t>
      </w:r>
      <w:proofErr w:type="gramEnd"/>
      <w:r>
        <w:rPr>
          <w:rFonts w:cstheme="minorHAnsi"/>
          <w:sz w:val="24"/>
          <w:szCs w:val="24"/>
        </w:rPr>
        <w:t xml:space="preserve"> however, the students were largely unhappy with the virtual setting due to COVID, but the course went well despite limitations.</w:t>
      </w:r>
    </w:p>
    <w:p w14:paraId="0410C3D4" w14:textId="1FBF4954" w:rsidR="00D423BD" w:rsidRDefault="00D423BD" w:rsidP="00D423BD">
      <w:pPr>
        <w:spacing w:after="200"/>
        <w:rPr>
          <w:rFonts w:cstheme="minorHAnsi"/>
          <w:sz w:val="24"/>
          <w:szCs w:val="24"/>
        </w:rPr>
      </w:pPr>
      <w:r>
        <w:rPr>
          <w:rFonts w:cstheme="minorHAnsi"/>
          <w:sz w:val="24"/>
          <w:szCs w:val="24"/>
        </w:rPr>
        <w:t>Assessment, Feedback, and Grading:  Met expectations.  There was no mid-clerkship formative assessment as the course is abbreviated into two weeks</w:t>
      </w:r>
      <w:r w:rsidR="007C2583">
        <w:rPr>
          <w:rFonts w:cstheme="minorHAnsi"/>
          <w:sz w:val="24"/>
          <w:szCs w:val="24"/>
        </w:rPr>
        <w:t>, including the asynchronous portion</w:t>
      </w:r>
      <w:r>
        <w:rPr>
          <w:rFonts w:cstheme="minorHAnsi"/>
          <w:sz w:val="24"/>
          <w:szCs w:val="24"/>
        </w:rPr>
        <w:t xml:space="preserve">. </w:t>
      </w:r>
    </w:p>
    <w:p w14:paraId="12355B42" w14:textId="702A19B3" w:rsidR="00D423BD" w:rsidRDefault="00D423BD" w:rsidP="00D423BD">
      <w:pPr>
        <w:spacing w:after="200"/>
        <w:rPr>
          <w:rFonts w:cstheme="minorHAnsi"/>
          <w:sz w:val="24"/>
          <w:szCs w:val="24"/>
        </w:rPr>
      </w:pPr>
      <w:r>
        <w:rPr>
          <w:rFonts w:cstheme="minorHAnsi"/>
          <w:sz w:val="24"/>
          <w:szCs w:val="24"/>
        </w:rPr>
        <w:t xml:space="preserve">Educational Outcomes:  </w:t>
      </w:r>
      <w:r w:rsidR="007C2583">
        <w:rPr>
          <w:rFonts w:cstheme="minorHAnsi"/>
          <w:sz w:val="24"/>
          <w:szCs w:val="24"/>
        </w:rPr>
        <w:t>Exceeded expectations.  All students passed the course.  There is no NBME exam associated with this course.</w:t>
      </w:r>
    </w:p>
    <w:p w14:paraId="23FAB225" w14:textId="3FA3EAC3" w:rsidR="00D423BD" w:rsidRDefault="00D423BD" w:rsidP="00D423BD">
      <w:pPr>
        <w:spacing w:after="200"/>
        <w:rPr>
          <w:rFonts w:cstheme="minorHAnsi"/>
          <w:sz w:val="24"/>
          <w:szCs w:val="24"/>
        </w:rPr>
      </w:pPr>
      <w:r>
        <w:rPr>
          <w:rFonts w:cstheme="minorHAnsi"/>
          <w:sz w:val="24"/>
          <w:szCs w:val="24"/>
        </w:rPr>
        <w:t xml:space="preserve">Student Feedback: </w:t>
      </w:r>
      <w:r w:rsidR="007C2583">
        <w:rPr>
          <w:rFonts w:cstheme="minorHAnsi"/>
          <w:sz w:val="24"/>
          <w:szCs w:val="24"/>
        </w:rPr>
        <w:t xml:space="preserve">Met expectations.  </w:t>
      </w:r>
      <w:r w:rsidR="007C2583" w:rsidRPr="00BD07D0">
        <w:rPr>
          <w:rFonts w:cstheme="minorHAnsi"/>
          <w:sz w:val="24"/>
          <w:szCs w:val="24"/>
        </w:rPr>
        <w:t xml:space="preserve">Teaching quality of resident and attending teaching is not rated for this course. </w:t>
      </w:r>
      <w:r w:rsidR="0077306C" w:rsidRPr="00BD07D0">
        <w:rPr>
          <w:rFonts w:cstheme="minorHAnsi"/>
          <w:sz w:val="24"/>
          <w:szCs w:val="24"/>
        </w:rPr>
        <w:t xml:space="preserve">  The </w:t>
      </w:r>
      <w:r w:rsidR="00F74B91" w:rsidRPr="00BD07D0">
        <w:rPr>
          <w:rFonts w:cstheme="minorHAnsi"/>
          <w:sz w:val="24"/>
          <w:szCs w:val="24"/>
        </w:rPr>
        <w:t>overall</w:t>
      </w:r>
      <w:r w:rsidR="00A7302F" w:rsidRPr="00BD07D0">
        <w:rPr>
          <w:rFonts w:cstheme="minorHAnsi"/>
          <w:sz w:val="24"/>
          <w:szCs w:val="24"/>
        </w:rPr>
        <w:t xml:space="preserve"> evaluation of the Transition to Clinical </w:t>
      </w:r>
      <w:r w:rsidR="00A7302F" w:rsidRPr="00ED1BA4">
        <w:rPr>
          <w:rFonts w:cstheme="minorHAnsi"/>
          <w:sz w:val="24"/>
          <w:szCs w:val="24"/>
        </w:rPr>
        <w:t>C</w:t>
      </w:r>
      <w:r w:rsidR="0077306C" w:rsidRPr="00ED1BA4">
        <w:rPr>
          <w:rFonts w:cstheme="minorHAnsi"/>
          <w:sz w:val="24"/>
          <w:szCs w:val="24"/>
        </w:rPr>
        <w:t xml:space="preserve">lerkship </w:t>
      </w:r>
      <w:r w:rsidR="0077306C" w:rsidRPr="009E48AD">
        <w:rPr>
          <w:rFonts w:cstheme="minorHAnsi"/>
          <w:sz w:val="24"/>
          <w:szCs w:val="24"/>
        </w:rPr>
        <w:t>was rated as 3.69/</w:t>
      </w:r>
      <w:r w:rsidR="00FF0C63" w:rsidRPr="00BD07D0">
        <w:rPr>
          <w:rFonts w:cstheme="minorHAnsi"/>
          <w:sz w:val="24"/>
          <w:szCs w:val="24"/>
        </w:rPr>
        <w:t>5</w:t>
      </w:r>
      <w:r w:rsidR="0077306C" w:rsidRPr="00BD07D0">
        <w:rPr>
          <w:rFonts w:cstheme="minorHAnsi"/>
          <w:sz w:val="24"/>
          <w:szCs w:val="24"/>
        </w:rPr>
        <w:t xml:space="preserve">. </w:t>
      </w:r>
      <w:r w:rsidR="00F030CB" w:rsidRPr="00BD07D0">
        <w:rPr>
          <w:rFonts w:cstheme="minorHAnsi"/>
          <w:sz w:val="24"/>
          <w:szCs w:val="24"/>
        </w:rPr>
        <w:t xml:space="preserve"> </w:t>
      </w:r>
      <w:r w:rsidR="00F030CB" w:rsidRPr="00C65057">
        <w:rPr>
          <w:rFonts w:cstheme="minorHAnsi"/>
          <w:sz w:val="24"/>
          <w:szCs w:val="24"/>
        </w:rPr>
        <w:t>Of note, the rating scale has since been changed to a four-point scale instead of a 5-point scale.</w:t>
      </w:r>
    </w:p>
    <w:p w14:paraId="6390EDA3" w14:textId="69D1E43E" w:rsidR="00D423BD" w:rsidRDefault="00D423BD" w:rsidP="00D423BD">
      <w:pPr>
        <w:spacing w:after="200"/>
        <w:rPr>
          <w:rFonts w:cstheme="minorHAnsi"/>
          <w:sz w:val="24"/>
          <w:szCs w:val="24"/>
        </w:rPr>
      </w:pPr>
      <w:r>
        <w:rPr>
          <w:rFonts w:cstheme="minorHAnsi"/>
          <w:sz w:val="24"/>
          <w:szCs w:val="24"/>
        </w:rPr>
        <w:t xml:space="preserve">Previous Reviews:  </w:t>
      </w:r>
      <w:r w:rsidR="007C2583">
        <w:rPr>
          <w:rFonts w:cstheme="minorHAnsi"/>
          <w:sz w:val="24"/>
          <w:szCs w:val="24"/>
        </w:rPr>
        <w:t xml:space="preserve">There were no recommendations made for prior reviews. </w:t>
      </w:r>
    </w:p>
    <w:p w14:paraId="0399264D" w14:textId="0E721F3F" w:rsidR="0077306C" w:rsidRDefault="00D423BD" w:rsidP="003C3B3B">
      <w:pPr>
        <w:spacing w:after="200"/>
        <w:rPr>
          <w:rFonts w:cstheme="minorHAnsi"/>
          <w:sz w:val="24"/>
          <w:szCs w:val="24"/>
        </w:rPr>
      </w:pPr>
      <w:r>
        <w:rPr>
          <w:rFonts w:cstheme="minorHAnsi"/>
          <w:sz w:val="24"/>
          <w:szCs w:val="24"/>
        </w:rPr>
        <w:t xml:space="preserve">Strengths: </w:t>
      </w:r>
      <w:r w:rsidR="0077306C">
        <w:rPr>
          <w:rFonts w:cstheme="minorHAnsi"/>
          <w:sz w:val="24"/>
          <w:szCs w:val="24"/>
        </w:rPr>
        <w:t xml:space="preserve"> </w:t>
      </w:r>
      <w:r w:rsidR="003C3B3B">
        <w:rPr>
          <w:rFonts w:cstheme="minorHAnsi"/>
          <w:sz w:val="24"/>
          <w:szCs w:val="24"/>
        </w:rPr>
        <w:t>Strengths listed by students were o</w:t>
      </w:r>
      <w:r w:rsidR="0077306C" w:rsidRPr="0077306C">
        <w:rPr>
          <w:rFonts w:cstheme="minorHAnsi"/>
          <w:sz w:val="24"/>
          <w:szCs w:val="24"/>
        </w:rPr>
        <w:t>rganization and adaptability</w:t>
      </w:r>
      <w:r w:rsidR="003C3B3B">
        <w:rPr>
          <w:rFonts w:cstheme="minorHAnsi"/>
          <w:sz w:val="24"/>
          <w:szCs w:val="24"/>
        </w:rPr>
        <w:t>, i</w:t>
      </w:r>
      <w:r w:rsidR="0077306C" w:rsidRPr="0077306C">
        <w:rPr>
          <w:rFonts w:cstheme="minorHAnsi"/>
          <w:sz w:val="24"/>
          <w:szCs w:val="24"/>
        </w:rPr>
        <w:t>n-person and virtual skill sessions</w:t>
      </w:r>
      <w:r w:rsidR="003C3B3B">
        <w:rPr>
          <w:rFonts w:cstheme="minorHAnsi"/>
          <w:sz w:val="24"/>
          <w:szCs w:val="24"/>
        </w:rPr>
        <w:t>, on</w:t>
      </w:r>
      <w:r w:rsidR="0077306C" w:rsidRPr="0077306C">
        <w:rPr>
          <w:rFonts w:cstheme="minorHAnsi"/>
          <w:sz w:val="24"/>
          <w:szCs w:val="24"/>
        </w:rPr>
        <w:t>line prep work provided unlimited review and independent pacing</w:t>
      </w:r>
      <w:r w:rsidR="003C3B3B">
        <w:rPr>
          <w:rFonts w:cstheme="minorHAnsi"/>
          <w:sz w:val="24"/>
          <w:szCs w:val="24"/>
        </w:rPr>
        <w:t>, and s</w:t>
      </w:r>
      <w:r w:rsidR="0077306C" w:rsidRPr="0077306C">
        <w:rPr>
          <w:rFonts w:cstheme="minorHAnsi"/>
          <w:sz w:val="24"/>
          <w:szCs w:val="24"/>
        </w:rPr>
        <w:t xml:space="preserve">mall group discussions. </w:t>
      </w:r>
    </w:p>
    <w:p w14:paraId="0301CBB2" w14:textId="06E34CE2" w:rsidR="0077306C" w:rsidRDefault="003C3B3B" w:rsidP="00D423BD">
      <w:pPr>
        <w:spacing w:after="200"/>
        <w:rPr>
          <w:rFonts w:cstheme="minorHAnsi"/>
          <w:sz w:val="24"/>
          <w:szCs w:val="24"/>
        </w:rPr>
      </w:pPr>
      <w:r>
        <w:rPr>
          <w:rFonts w:cstheme="minorHAnsi"/>
          <w:sz w:val="24"/>
          <w:szCs w:val="24"/>
        </w:rPr>
        <w:t>Strengths listed by the clerkship director were t</w:t>
      </w:r>
      <w:r w:rsidR="0077306C" w:rsidRPr="0077306C">
        <w:rPr>
          <w:rFonts w:cstheme="minorHAnsi"/>
          <w:sz w:val="24"/>
          <w:szCs w:val="24"/>
        </w:rPr>
        <w:t>alented and expert faculty with engaging approach to their sessions</w:t>
      </w:r>
      <w:r>
        <w:rPr>
          <w:rFonts w:cstheme="minorHAnsi"/>
          <w:sz w:val="24"/>
          <w:szCs w:val="24"/>
        </w:rPr>
        <w:t>, a</w:t>
      </w:r>
      <w:r w:rsidR="0077306C" w:rsidRPr="0077306C">
        <w:rPr>
          <w:rFonts w:cstheme="minorHAnsi"/>
          <w:sz w:val="24"/>
          <w:szCs w:val="24"/>
        </w:rPr>
        <w:t>ctive learning is a priority</w:t>
      </w:r>
      <w:r>
        <w:rPr>
          <w:rFonts w:cstheme="minorHAnsi"/>
          <w:sz w:val="24"/>
          <w:szCs w:val="24"/>
        </w:rPr>
        <w:t>, p</w:t>
      </w:r>
      <w:r w:rsidR="0077306C" w:rsidRPr="0077306C">
        <w:rPr>
          <w:rFonts w:cstheme="minorHAnsi"/>
          <w:sz w:val="24"/>
          <w:szCs w:val="24"/>
        </w:rPr>
        <w:t>rep materials for sessions provide the opportunity to perform and engage</w:t>
      </w:r>
      <w:r w:rsidR="0077306C">
        <w:rPr>
          <w:rFonts w:cstheme="minorHAnsi"/>
          <w:sz w:val="24"/>
          <w:szCs w:val="24"/>
        </w:rPr>
        <w:t>.</w:t>
      </w:r>
    </w:p>
    <w:p w14:paraId="12C23F1C" w14:textId="77777777" w:rsidR="003C3B3B" w:rsidRDefault="00D423BD" w:rsidP="003C3B3B">
      <w:pPr>
        <w:spacing w:after="200"/>
        <w:rPr>
          <w:rFonts w:cstheme="minorHAnsi"/>
          <w:sz w:val="24"/>
          <w:szCs w:val="24"/>
        </w:rPr>
      </w:pPr>
      <w:r>
        <w:rPr>
          <w:rFonts w:cstheme="minorHAnsi"/>
          <w:sz w:val="24"/>
          <w:szCs w:val="24"/>
        </w:rPr>
        <w:t xml:space="preserve">Weaknesses: </w:t>
      </w:r>
      <w:r w:rsidR="003C3B3B">
        <w:rPr>
          <w:rFonts w:cstheme="minorHAnsi"/>
          <w:sz w:val="24"/>
          <w:szCs w:val="24"/>
        </w:rPr>
        <w:t xml:space="preserve"> Weaknesses listed by students were l</w:t>
      </w:r>
      <w:r w:rsidR="0077306C" w:rsidRPr="0077306C">
        <w:rPr>
          <w:rFonts w:cstheme="minorHAnsi"/>
          <w:sz w:val="24"/>
          <w:szCs w:val="24"/>
        </w:rPr>
        <w:t>ack of in-person interaction made some things awkward and less engaging</w:t>
      </w:r>
      <w:r w:rsidR="003C3B3B">
        <w:rPr>
          <w:rFonts w:cstheme="minorHAnsi"/>
          <w:sz w:val="24"/>
          <w:szCs w:val="24"/>
        </w:rPr>
        <w:t>, s</w:t>
      </w:r>
      <w:r w:rsidR="0077306C" w:rsidRPr="0077306C">
        <w:rPr>
          <w:rFonts w:cstheme="minorHAnsi"/>
          <w:sz w:val="24"/>
          <w:szCs w:val="24"/>
        </w:rPr>
        <w:t>ynchron</w:t>
      </w:r>
      <w:r w:rsidR="0077306C">
        <w:rPr>
          <w:rFonts w:cstheme="minorHAnsi"/>
          <w:sz w:val="24"/>
          <w:szCs w:val="24"/>
        </w:rPr>
        <w:t>o</w:t>
      </w:r>
      <w:r w:rsidR="0077306C" w:rsidRPr="0077306C">
        <w:rPr>
          <w:rFonts w:cstheme="minorHAnsi"/>
          <w:sz w:val="24"/>
          <w:szCs w:val="24"/>
        </w:rPr>
        <w:t>us vs. asynchronous scheduling was confusing</w:t>
      </w:r>
      <w:r w:rsidR="003C3B3B">
        <w:rPr>
          <w:rFonts w:cstheme="minorHAnsi"/>
          <w:sz w:val="24"/>
          <w:szCs w:val="24"/>
        </w:rPr>
        <w:t>, c</w:t>
      </w:r>
      <w:r w:rsidR="0077306C" w:rsidRPr="0077306C">
        <w:rPr>
          <w:rFonts w:cstheme="minorHAnsi"/>
          <w:sz w:val="24"/>
          <w:szCs w:val="24"/>
        </w:rPr>
        <w:t xml:space="preserve">onflict with Ballad Health employees (addressed by Academic Affairs and Ballad Health). </w:t>
      </w:r>
    </w:p>
    <w:p w14:paraId="4C85F295" w14:textId="4B2576A6" w:rsidR="0077306C" w:rsidRDefault="003C3B3B" w:rsidP="003C3B3B">
      <w:pPr>
        <w:spacing w:after="200"/>
        <w:rPr>
          <w:rFonts w:cstheme="minorHAnsi"/>
          <w:sz w:val="24"/>
          <w:szCs w:val="24"/>
        </w:rPr>
      </w:pPr>
      <w:r>
        <w:rPr>
          <w:rFonts w:cstheme="minorHAnsi"/>
          <w:sz w:val="24"/>
          <w:szCs w:val="24"/>
        </w:rPr>
        <w:t xml:space="preserve">Weaknesses listed by the clerkship director were </w:t>
      </w:r>
      <w:r w:rsidR="00B061DC">
        <w:rPr>
          <w:rFonts w:cstheme="minorHAnsi"/>
          <w:sz w:val="24"/>
          <w:szCs w:val="24"/>
        </w:rPr>
        <w:t>that d</w:t>
      </w:r>
      <w:r w:rsidR="0077306C" w:rsidRPr="0077306C">
        <w:rPr>
          <w:rFonts w:cstheme="minorHAnsi"/>
          <w:sz w:val="24"/>
          <w:szCs w:val="24"/>
        </w:rPr>
        <w:t xml:space="preserve">ue to restrictions imposed by COVID, we had to eliminate in-person sessions in airway, pelvic exam and catheter placement. We felt that students would be likely to be exposed to these skills on their 3rd year rotations. All skills are planned to be back this year if that is relevant. With more time to schedule instructors, the increased availability of PPE, and improved awareness of how to handle skills sessions with </w:t>
      </w:r>
      <w:r w:rsidR="0077306C" w:rsidRPr="0077306C">
        <w:rPr>
          <w:rFonts w:cstheme="minorHAnsi"/>
          <w:sz w:val="24"/>
          <w:szCs w:val="24"/>
        </w:rPr>
        <w:lastRenderedPageBreak/>
        <w:t xml:space="preserve">distance we feel confident in handling all this year. There were some concerns expressed about D2L, but this is the platform used by the university for grading and paperwork. </w:t>
      </w:r>
      <w:r w:rsidR="009906F1">
        <w:rPr>
          <w:rFonts w:cstheme="minorHAnsi"/>
          <w:sz w:val="24"/>
          <w:szCs w:val="24"/>
        </w:rPr>
        <w:t>Dr. Abercrombie</w:t>
      </w:r>
      <w:r w:rsidR="0077306C" w:rsidRPr="0077306C">
        <w:rPr>
          <w:rFonts w:cstheme="minorHAnsi"/>
          <w:sz w:val="24"/>
          <w:szCs w:val="24"/>
        </w:rPr>
        <w:t xml:space="preserve"> plan</w:t>
      </w:r>
      <w:r w:rsidR="009906F1">
        <w:rPr>
          <w:rFonts w:cstheme="minorHAnsi"/>
          <w:sz w:val="24"/>
          <w:szCs w:val="24"/>
        </w:rPr>
        <w:t>s</w:t>
      </w:r>
      <w:r w:rsidR="0077306C" w:rsidRPr="0077306C">
        <w:rPr>
          <w:rFonts w:cstheme="minorHAnsi"/>
          <w:sz w:val="24"/>
          <w:szCs w:val="24"/>
        </w:rPr>
        <w:t xml:space="preserve"> to continue structuring the modules as asynchronous (complete on your own) and synchronous (complete live, virtual or in-person, during the week of). The main reason being that the asynchronous content opens one month prior and in-person content for the week of is often not ready until the week prior.</w:t>
      </w:r>
    </w:p>
    <w:p w14:paraId="4B721CF7" w14:textId="4301BF97" w:rsidR="00D423BD" w:rsidRDefault="00D423BD" w:rsidP="00D423BD">
      <w:pPr>
        <w:spacing w:after="200"/>
        <w:rPr>
          <w:rFonts w:cstheme="minorHAnsi"/>
          <w:sz w:val="24"/>
          <w:szCs w:val="24"/>
        </w:rPr>
      </w:pPr>
      <w:r>
        <w:rPr>
          <w:rFonts w:cstheme="minorHAnsi"/>
          <w:sz w:val="24"/>
          <w:szCs w:val="24"/>
        </w:rPr>
        <w:t xml:space="preserve">Recommendations to the course director: </w:t>
      </w:r>
      <w:r w:rsidR="0077306C">
        <w:rPr>
          <w:rFonts w:cstheme="minorHAnsi"/>
          <w:sz w:val="24"/>
          <w:szCs w:val="24"/>
        </w:rPr>
        <w:t xml:space="preserve"> </w:t>
      </w:r>
      <w:r w:rsidR="0077306C" w:rsidRPr="0077306C">
        <w:rPr>
          <w:rFonts w:cstheme="minorHAnsi"/>
          <w:sz w:val="24"/>
          <w:szCs w:val="24"/>
        </w:rPr>
        <w:t xml:space="preserve">Dr. Abercrombie should be recognized for gracefully handling the massive transition from in person to virtual of a complex </w:t>
      </w:r>
      <w:r w:rsidR="009906F1">
        <w:rPr>
          <w:rFonts w:cstheme="minorHAnsi"/>
          <w:sz w:val="24"/>
          <w:szCs w:val="24"/>
        </w:rPr>
        <w:t>course</w:t>
      </w:r>
      <w:r w:rsidR="009906F1" w:rsidRPr="0077306C">
        <w:rPr>
          <w:rFonts w:cstheme="minorHAnsi"/>
          <w:sz w:val="24"/>
          <w:szCs w:val="24"/>
        </w:rPr>
        <w:t xml:space="preserve"> </w:t>
      </w:r>
      <w:r w:rsidR="0077306C" w:rsidRPr="0077306C">
        <w:rPr>
          <w:rFonts w:cstheme="minorHAnsi"/>
          <w:sz w:val="24"/>
          <w:szCs w:val="24"/>
        </w:rPr>
        <w:t>with lots of moving parts and pieces. Continue mapping session level objectives (Physical Exam for the Professional, How to NOT Have a Bad Day in Pediatrics, Simulated Knee Injection). If this course is continued virtually this year, based on student commentary it appears D2L added to the general confusion of when certain assignments were due vs when “live” events were scheduled. Dr. Abercrombie does still plan to use D2L for its gradebook and as a way to list the requireme</w:t>
      </w:r>
      <w:r w:rsidR="0077306C">
        <w:rPr>
          <w:rFonts w:cstheme="minorHAnsi"/>
          <w:sz w:val="24"/>
          <w:szCs w:val="24"/>
        </w:rPr>
        <w:t>n</w:t>
      </w:r>
      <w:r w:rsidR="0077306C" w:rsidRPr="0077306C">
        <w:rPr>
          <w:rFonts w:cstheme="minorHAnsi"/>
          <w:sz w:val="24"/>
          <w:szCs w:val="24"/>
        </w:rPr>
        <w:t xml:space="preserve">ts of the course for the </w:t>
      </w:r>
      <w:proofErr w:type="gramStart"/>
      <w:r w:rsidR="0077306C" w:rsidRPr="0077306C">
        <w:rPr>
          <w:rFonts w:cstheme="minorHAnsi"/>
          <w:sz w:val="24"/>
          <w:szCs w:val="24"/>
        </w:rPr>
        <w:t>students, but</w:t>
      </w:r>
      <w:proofErr w:type="gramEnd"/>
      <w:r w:rsidR="0077306C" w:rsidRPr="0077306C">
        <w:rPr>
          <w:rFonts w:cstheme="minorHAnsi"/>
          <w:sz w:val="24"/>
          <w:szCs w:val="24"/>
        </w:rPr>
        <w:t xml:space="preserve"> will have time to make this clear on the new D2L site. Dr. Abercrombie is considering using an external site (</w:t>
      </w:r>
      <w:r w:rsidR="009906F1">
        <w:rPr>
          <w:rFonts w:cstheme="minorHAnsi"/>
          <w:sz w:val="24"/>
          <w:szCs w:val="24"/>
        </w:rPr>
        <w:t>G</w:t>
      </w:r>
      <w:r w:rsidR="009906F1" w:rsidRPr="0077306C">
        <w:rPr>
          <w:rFonts w:cstheme="minorHAnsi"/>
          <w:sz w:val="24"/>
          <w:szCs w:val="24"/>
        </w:rPr>
        <w:t xml:space="preserve">oogle </w:t>
      </w:r>
      <w:r w:rsidR="0077306C" w:rsidRPr="0077306C">
        <w:rPr>
          <w:rFonts w:cstheme="minorHAnsi"/>
          <w:sz w:val="24"/>
          <w:szCs w:val="24"/>
        </w:rPr>
        <w:t xml:space="preserve">or Microsoft teams), which may improve communication on course requirements and </w:t>
      </w:r>
      <w:proofErr w:type="gramStart"/>
      <w:r w:rsidR="0077306C" w:rsidRPr="0077306C">
        <w:rPr>
          <w:rFonts w:cstheme="minorHAnsi"/>
          <w:sz w:val="24"/>
          <w:szCs w:val="24"/>
        </w:rPr>
        <w:t>due-dates</w:t>
      </w:r>
      <w:proofErr w:type="gramEnd"/>
      <w:r w:rsidR="0077306C" w:rsidRPr="0077306C">
        <w:rPr>
          <w:rFonts w:cstheme="minorHAnsi"/>
          <w:sz w:val="24"/>
          <w:szCs w:val="24"/>
        </w:rPr>
        <w:t xml:space="preserve"> to students.</w:t>
      </w:r>
    </w:p>
    <w:p w14:paraId="73CE03CC" w14:textId="47525F32" w:rsidR="00D423BD" w:rsidRDefault="00D423BD" w:rsidP="00D423BD">
      <w:pPr>
        <w:spacing w:after="200"/>
        <w:rPr>
          <w:rFonts w:cstheme="minorHAnsi"/>
          <w:sz w:val="24"/>
          <w:szCs w:val="24"/>
        </w:rPr>
      </w:pPr>
      <w:r>
        <w:rPr>
          <w:rFonts w:cstheme="minorHAnsi"/>
          <w:sz w:val="24"/>
          <w:szCs w:val="24"/>
        </w:rPr>
        <w:t xml:space="preserve">Recommendations for MSEC: </w:t>
      </w:r>
      <w:r w:rsidR="0077306C">
        <w:rPr>
          <w:rFonts w:cstheme="minorHAnsi"/>
          <w:sz w:val="24"/>
          <w:szCs w:val="24"/>
        </w:rPr>
        <w:t>None.</w:t>
      </w:r>
    </w:p>
    <w:p w14:paraId="3A584F9B" w14:textId="20C29BC6" w:rsidR="00844FF7" w:rsidRDefault="00844FF7" w:rsidP="00844FF7">
      <w:pPr>
        <w:spacing w:after="200"/>
        <w:rPr>
          <w:rStyle w:val="normaltextrun"/>
          <w:rFonts w:eastAsia="Calibri" w:cstheme="minorHAnsi"/>
        </w:rPr>
      </w:pPr>
      <w:r>
        <w:rPr>
          <w:rFonts w:cstheme="minorHAnsi"/>
          <w:sz w:val="24"/>
          <w:szCs w:val="24"/>
        </w:rPr>
        <w:t xml:space="preserve">Dr. Click pointed out that the Transitions course had been absorbed by Doctoring III and it was not a true clerkship so it was </w:t>
      </w:r>
      <w:r w:rsidR="002D07F6">
        <w:rPr>
          <w:rFonts w:cstheme="minorHAnsi"/>
          <w:sz w:val="24"/>
          <w:szCs w:val="24"/>
        </w:rPr>
        <w:t xml:space="preserve">not entirely suited </w:t>
      </w:r>
      <w:proofErr w:type="gramStart"/>
      <w:r w:rsidR="002D07F6">
        <w:rPr>
          <w:rFonts w:cstheme="minorHAnsi"/>
          <w:sz w:val="24"/>
          <w:szCs w:val="24"/>
        </w:rPr>
        <w:t xml:space="preserve">for </w:t>
      </w:r>
      <w:r>
        <w:rPr>
          <w:rFonts w:cstheme="minorHAnsi"/>
          <w:sz w:val="24"/>
          <w:szCs w:val="24"/>
        </w:rPr>
        <w:t xml:space="preserve"> the</w:t>
      </w:r>
      <w:proofErr w:type="gramEnd"/>
      <w:r>
        <w:rPr>
          <w:rFonts w:cstheme="minorHAnsi"/>
          <w:sz w:val="24"/>
          <w:szCs w:val="24"/>
        </w:rPr>
        <w:t xml:space="preserve"> new rubric MSEC approved.   </w:t>
      </w:r>
      <w:r w:rsidR="0074187B">
        <w:rPr>
          <w:rFonts w:cstheme="minorHAnsi"/>
          <w:sz w:val="24"/>
          <w:szCs w:val="24"/>
        </w:rPr>
        <w:t>She also noted that c</w:t>
      </w:r>
      <w:r>
        <w:rPr>
          <w:rFonts w:cstheme="minorHAnsi"/>
          <w:sz w:val="24"/>
          <w:szCs w:val="24"/>
        </w:rPr>
        <w:t xml:space="preserve">onsideration would have to be given to review for the other components of Doctoring III – Content Sessions Seminar Series and Career Exploration or </w:t>
      </w:r>
      <w:r w:rsidR="00607E07">
        <w:rPr>
          <w:rFonts w:cstheme="minorHAnsi"/>
          <w:sz w:val="24"/>
          <w:szCs w:val="24"/>
        </w:rPr>
        <w:t xml:space="preserve">alternatively </w:t>
      </w:r>
      <w:r>
        <w:rPr>
          <w:rFonts w:cstheme="minorHAnsi"/>
          <w:sz w:val="24"/>
          <w:szCs w:val="24"/>
        </w:rPr>
        <w:t>if the course would be reviewed overall in the future.  Dr. Click also noted that if Transitions expanded to three weeks in the new curriculum, there may need to be consideration given to making it its own course</w:t>
      </w:r>
      <w:r w:rsidR="0020577B">
        <w:rPr>
          <w:rFonts w:cstheme="minorHAnsi"/>
          <w:sz w:val="24"/>
          <w:szCs w:val="24"/>
        </w:rPr>
        <w:t xml:space="preserve"> instead of a Doctoring III component</w:t>
      </w:r>
      <w:r>
        <w:rPr>
          <w:rFonts w:cstheme="minorHAnsi"/>
          <w:sz w:val="24"/>
          <w:szCs w:val="24"/>
        </w:rPr>
        <w:t xml:space="preserve">. </w:t>
      </w:r>
    </w:p>
    <w:p w14:paraId="2CA29BFD" w14:textId="3343FE12" w:rsidR="0077306C" w:rsidRDefault="00844FF7" w:rsidP="00D423BD">
      <w:pPr>
        <w:pStyle w:val="paragraph"/>
        <w:spacing w:before="0" w:beforeAutospacing="0" w:after="0" w:afterAutospacing="0"/>
        <w:textAlignment w:val="baseline"/>
        <w:rPr>
          <w:rStyle w:val="normaltextrun"/>
          <w:rFonts w:eastAsia="Calibri"/>
          <w:sz w:val="22"/>
          <w:szCs w:val="22"/>
        </w:rPr>
      </w:pPr>
      <w:r>
        <w:rPr>
          <w:rStyle w:val="normaltextrun"/>
          <w:rFonts w:asciiTheme="minorHAnsi" w:eastAsia="Calibri" w:hAnsiTheme="minorHAnsi" w:cstheme="minorHAnsi"/>
        </w:rPr>
        <w:t xml:space="preserve">Additional discussion: </w:t>
      </w:r>
      <w:r w:rsidR="006F1291">
        <w:rPr>
          <w:rStyle w:val="normaltextrun"/>
          <w:rFonts w:asciiTheme="minorHAnsi" w:eastAsia="Calibri" w:hAnsiTheme="minorHAnsi" w:cstheme="minorHAnsi"/>
        </w:rPr>
        <w:t xml:space="preserve">Dr. Abercrombie </w:t>
      </w:r>
      <w:r w:rsidR="00A71B6E">
        <w:rPr>
          <w:rStyle w:val="normaltextrun"/>
          <w:rFonts w:asciiTheme="minorHAnsi" w:eastAsia="Calibri" w:hAnsiTheme="minorHAnsi" w:cstheme="minorHAnsi"/>
        </w:rPr>
        <w:t xml:space="preserve">brought up the subject of mapping and </w:t>
      </w:r>
      <w:r w:rsidR="006F1291">
        <w:rPr>
          <w:rStyle w:val="normaltextrun"/>
          <w:rFonts w:asciiTheme="minorHAnsi" w:eastAsia="Calibri" w:hAnsiTheme="minorHAnsi" w:cstheme="minorHAnsi"/>
        </w:rPr>
        <w:t xml:space="preserve">pointed out that her mapping had been different for the past three years due to changes in the course and would probably continue to be different for the next three years due to the transition to the new curriculum and questioned the need for faculty to map the current 2020-2021 academic year as opposed to rolling over the previous year’s mapping since </w:t>
      </w:r>
      <w:r w:rsidR="003F6D22">
        <w:rPr>
          <w:rStyle w:val="normaltextrun"/>
          <w:rFonts w:asciiTheme="minorHAnsi" w:eastAsia="Calibri" w:hAnsiTheme="minorHAnsi" w:cstheme="minorHAnsi"/>
        </w:rPr>
        <w:t xml:space="preserve">this will be the last year in the legacy curriculum and </w:t>
      </w:r>
      <w:r w:rsidR="006F1291">
        <w:rPr>
          <w:rStyle w:val="normaltextrun"/>
          <w:rFonts w:asciiTheme="minorHAnsi" w:eastAsia="Calibri" w:hAnsiTheme="minorHAnsi" w:cstheme="minorHAnsi"/>
        </w:rPr>
        <w:t xml:space="preserve">the event sessions will probably be changing with the new curriculum.  Dr. Click agreed and wondered how much time we wanted </w:t>
      </w:r>
      <w:r>
        <w:rPr>
          <w:rStyle w:val="normaltextrun"/>
          <w:rFonts w:asciiTheme="minorHAnsi" w:eastAsia="Calibri" w:hAnsiTheme="minorHAnsi" w:cstheme="minorHAnsi"/>
        </w:rPr>
        <w:t xml:space="preserve">to put into mapping for the 2020-2021 academic year since it will be the last year of the current curriculum.  </w:t>
      </w:r>
      <w:r w:rsidR="004101C1">
        <w:rPr>
          <w:rStyle w:val="normaltextrun"/>
          <w:rFonts w:asciiTheme="minorHAnsi" w:eastAsia="Calibri" w:hAnsiTheme="minorHAnsi" w:cstheme="minorHAnsi"/>
        </w:rPr>
        <w:t>This discussion needs more</w:t>
      </w:r>
      <w:r w:rsidR="00B24706">
        <w:rPr>
          <w:rStyle w:val="normaltextrun"/>
          <w:rFonts w:asciiTheme="minorHAnsi" w:eastAsia="Calibri" w:hAnsiTheme="minorHAnsi" w:cstheme="minorHAnsi"/>
        </w:rPr>
        <w:t xml:space="preserve"> thought and will be brought back </w:t>
      </w:r>
      <w:r w:rsidR="00220881">
        <w:rPr>
          <w:rStyle w:val="normaltextrun"/>
          <w:rFonts w:asciiTheme="minorHAnsi" w:eastAsia="Calibri" w:hAnsiTheme="minorHAnsi" w:cstheme="minorHAnsi"/>
        </w:rPr>
        <w:t>to</w:t>
      </w:r>
      <w:r w:rsidR="00B24706">
        <w:rPr>
          <w:rStyle w:val="normaltextrun"/>
          <w:rFonts w:asciiTheme="minorHAnsi" w:eastAsia="Calibri" w:hAnsiTheme="minorHAnsi" w:cstheme="minorHAnsi"/>
        </w:rPr>
        <w:t xml:space="preserve"> MSEC in a future meeting.</w:t>
      </w:r>
    </w:p>
    <w:p w14:paraId="3DECF7DE" w14:textId="77777777" w:rsidR="0077306C" w:rsidRDefault="0077306C" w:rsidP="00D423BD">
      <w:pPr>
        <w:pStyle w:val="paragraph"/>
        <w:spacing w:before="0" w:beforeAutospacing="0" w:after="0" w:afterAutospacing="0"/>
        <w:textAlignment w:val="baseline"/>
        <w:rPr>
          <w:rStyle w:val="normaltextrun"/>
          <w:rFonts w:eastAsia="Calibri"/>
          <w:sz w:val="22"/>
          <w:szCs w:val="22"/>
        </w:rPr>
      </w:pPr>
    </w:p>
    <w:p w14:paraId="3492E82C" w14:textId="120150E9" w:rsidR="00D423BD" w:rsidRDefault="00D423BD" w:rsidP="00D423BD">
      <w:pPr>
        <w:pStyle w:val="ListParagraph"/>
        <w:shd w:val="clear" w:color="auto" w:fill="DEEAF6" w:themeFill="accent1" w:themeFillTint="33"/>
        <w:ind w:left="0"/>
        <w:rPr>
          <w:rFonts w:cstheme="minorHAnsi"/>
          <w:b/>
          <w:sz w:val="24"/>
          <w:szCs w:val="24"/>
        </w:rPr>
      </w:pPr>
      <w:r>
        <w:rPr>
          <w:rFonts w:cstheme="minorHAnsi"/>
          <w:b/>
          <w:sz w:val="24"/>
          <w:szCs w:val="24"/>
        </w:rPr>
        <w:t>Dr. Hayman</w:t>
      </w:r>
      <w:r w:rsidRPr="00D24DC3">
        <w:rPr>
          <w:rFonts w:cstheme="minorHAnsi"/>
          <w:b/>
          <w:sz w:val="24"/>
          <w:szCs w:val="24"/>
        </w:rPr>
        <w:t xml:space="preserve"> made a motion to accept </w:t>
      </w:r>
      <w:r>
        <w:rPr>
          <w:rFonts w:cstheme="minorHAnsi"/>
          <w:b/>
          <w:sz w:val="24"/>
          <w:szCs w:val="24"/>
        </w:rPr>
        <w:t>the Transitions Component of Doctoring III Annual Course Review</w:t>
      </w:r>
      <w:r w:rsidRPr="00D24DC3">
        <w:rPr>
          <w:rFonts w:cstheme="minorHAnsi"/>
          <w:b/>
          <w:sz w:val="24"/>
          <w:szCs w:val="24"/>
        </w:rPr>
        <w:t xml:space="preserve"> as presented.  MSEC discussed and approved the motion.</w:t>
      </w:r>
    </w:p>
    <w:p w14:paraId="5789B29D" w14:textId="5896252C" w:rsidR="00844FF7" w:rsidRDefault="00844FF7" w:rsidP="00D423BD">
      <w:pPr>
        <w:pStyle w:val="ListParagraph"/>
        <w:shd w:val="clear" w:color="auto" w:fill="DEEAF6" w:themeFill="accent1" w:themeFillTint="33"/>
        <w:ind w:left="0"/>
        <w:rPr>
          <w:rFonts w:cstheme="minorHAnsi"/>
          <w:b/>
          <w:sz w:val="24"/>
          <w:szCs w:val="24"/>
        </w:rPr>
      </w:pPr>
    </w:p>
    <w:p w14:paraId="131CF7A8" w14:textId="38B52592" w:rsidR="00844FF7" w:rsidRPr="00D24DC3" w:rsidRDefault="00844FF7" w:rsidP="00D423BD">
      <w:pPr>
        <w:pStyle w:val="ListParagraph"/>
        <w:shd w:val="clear" w:color="auto" w:fill="DEEAF6" w:themeFill="accent1" w:themeFillTint="33"/>
        <w:ind w:left="0"/>
        <w:rPr>
          <w:rFonts w:cstheme="minorHAnsi"/>
          <w:b/>
          <w:sz w:val="24"/>
          <w:szCs w:val="24"/>
        </w:rPr>
      </w:pPr>
      <w:r>
        <w:rPr>
          <w:rFonts w:cstheme="minorHAnsi"/>
          <w:b/>
          <w:sz w:val="24"/>
          <w:szCs w:val="24"/>
        </w:rPr>
        <w:t>Mapping will be a point of discussion for a future meeting. No action was taken.</w:t>
      </w:r>
    </w:p>
    <w:p w14:paraId="02E1A6B9" w14:textId="77777777" w:rsidR="00D423BD" w:rsidRPr="007F5225" w:rsidRDefault="00D423BD" w:rsidP="00D423BD">
      <w:pPr>
        <w:pStyle w:val="paragraph"/>
        <w:spacing w:before="0" w:beforeAutospacing="0" w:after="0" w:afterAutospacing="0"/>
        <w:textAlignment w:val="baseline"/>
        <w:rPr>
          <w:rStyle w:val="normaltextrun"/>
          <w:rFonts w:asciiTheme="minorHAnsi" w:eastAsia="Calibri" w:hAnsiTheme="minorHAnsi" w:cstheme="minorHAnsi"/>
          <w:sz w:val="22"/>
          <w:szCs w:val="22"/>
        </w:rPr>
      </w:pPr>
      <w:r w:rsidRPr="007F5225">
        <w:rPr>
          <w:rFonts w:asciiTheme="minorHAnsi" w:hAnsiTheme="minorHAnsi" w:cstheme="minorHAnsi"/>
          <w:i/>
        </w:rPr>
        <w:t>The presented Transitions Component of Doctoring III Annual Course Review is shared with MSEC Members via Microsoft Teams document storage.</w:t>
      </w:r>
    </w:p>
    <w:p w14:paraId="32265C89" w14:textId="77777777" w:rsidR="00D423BD" w:rsidRDefault="00D423BD" w:rsidP="00D423BD">
      <w:pPr>
        <w:spacing w:after="0" w:line="240" w:lineRule="auto"/>
        <w:ind w:left="360"/>
        <w:textAlignment w:val="baseline"/>
        <w:rPr>
          <w:rFonts w:eastAsia="Times New Roman" w:cstheme="minorHAnsi"/>
          <w:sz w:val="24"/>
          <w:szCs w:val="24"/>
        </w:rPr>
      </w:pPr>
    </w:p>
    <w:p w14:paraId="42D7C92A" w14:textId="77777777" w:rsidR="00CD1226" w:rsidRPr="00A21799" w:rsidRDefault="00CD1226" w:rsidP="00BD66A1">
      <w:pPr>
        <w:numPr>
          <w:ilvl w:val="0"/>
          <w:numId w:val="14"/>
        </w:numPr>
        <w:spacing w:after="0" w:line="240" w:lineRule="auto"/>
        <w:textAlignment w:val="baseline"/>
        <w:rPr>
          <w:rFonts w:eastAsia="Times New Roman" w:cstheme="minorHAnsi"/>
          <w:sz w:val="24"/>
          <w:szCs w:val="24"/>
        </w:rPr>
      </w:pPr>
      <w:r w:rsidRPr="00A21799">
        <w:rPr>
          <w:rFonts w:eastAsia="Times New Roman" w:cstheme="minorHAnsi"/>
          <w:sz w:val="24"/>
          <w:szCs w:val="24"/>
        </w:rPr>
        <w:lastRenderedPageBreak/>
        <w:t>Update:  NBME Clerkship failure rate - Kortni Lindsay  </w:t>
      </w:r>
    </w:p>
    <w:p w14:paraId="3E3BCBC9" w14:textId="77777777" w:rsidR="00E20A75" w:rsidRDefault="00E20A75" w:rsidP="00CD1226">
      <w:pPr>
        <w:spacing w:after="0" w:line="240" w:lineRule="auto"/>
        <w:textAlignment w:val="baseline"/>
        <w:rPr>
          <w:rFonts w:eastAsia="Times New Roman" w:cstheme="minorHAnsi"/>
          <w:sz w:val="24"/>
          <w:szCs w:val="24"/>
        </w:rPr>
      </w:pPr>
    </w:p>
    <w:p w14:paraId="0AE777A0" w14:textId="4D9C200A" w:rsidR="00CD1226" w:rsidRDefault="00CD1226" w:rsidP="00CD1226">
      <w:pPr>
        <w:spacing w:after="0" w:line="240" w:lineRule="auto"/>
        <w:textAlignment w:val="baseline"/>
        <w:rPr>
          <w:rFonts w:eastAsia="Times New Roman" w:cstheme="minorHAnsi"/>
          <w:sz w:val="24"/>
          <w:szCs w:val="24"/>
        </w:rPr>
      </w:pPr>
      <w:r>
        <w:rPr>
          <w:rFonts w:eastAsia="Times New Roman" w:cstheme="minorHAnsi"/>
          <w:sz w:val="24"/>
          <w:szCs w:val="24"/>
        </w:rPr>
        <w:t xml:space="preserve">Kortni Lindsay provided an update regarding the NBME clerkship failure rate stating that since the last report, there had only been one additional failure of an NBME.  </w:t>
      </w:r>
      <w:r w:rsidR="00E20A75">
        <w:rPr>
          <w:rFonts w:eastAsia="Times New Roman" w:cstheme="minorHAnsi"/>
          <w:sz w:val="24"/>
          <w:szCs w:val="24"/>
        </w:rPr>
        <w:t>Overall th</w:t>
      </w:r>
      <w:r>
        <w:rPr>
          <w:rFonts w:eastAsia="Times New Roman" w:cstheme="minorHAnsi"/>
          <w:sz w:val="24"/>
          <w:szCs w:val="24"/>
        </w:rPr>
        <w:t>ere have been six students total who have failed a repeat NBME.  She noted we have seen less failures as the year has progressed</w:t>
      </w:r>
      <w:r w:rsidR="00A54E16">
        <w:rPr>
          <w:rFonts w:eastAsia="Times New Roman" w:cstheme="minorHAnsi"/>
          <w:sz w:val="24"/>
          <w:szCs w:val="24"/>
        </w:rPr>
        <w:t xml:space="preserve"> as was hoped</w:t>
      </w:r>
      <w:r>
        <w:rPr>
          <w:rFonts w:eastAsia="Times New Roman" w:cstheme="minorHAnsi"/>
          <w:sz w:val="24"/>
          <w:szCs w:val="24"/>
        </w:rPr>
        <w:t xml:space="preserve">. It was asked if any of the six students failing repeat NBMEs had failed more than one clerkship.  Kortni stated she would have to look at </w:t>
      </w:r>
      <w:proofErr w:type="gramStart"/>
      <w:r>
        <w:rPr>
          <w:rFonts w:eastAsia="Times New Roman" w:cstheme="minorHAnsi"/>
          <w:sz w:val="24"/>
          <w:szCs w:val="24"/>
        </w:rPr>
        <w:t>that</w:t>
      </w:r>
      <w:proofErr w:type="gramEnd"/>
      <w:r>
        <w:rPr>
          <w:rFonts w:eastAsia="Times New Roman" w:cstheme="minorHAnsi"/>
          <w:sz w:val="24"/>
          <w:szCs w:val="24"/>
        </w:rPr>
        <w:t xml:space="preserve"> but she thought there was one student who had failed multiple NBMEs and has to repeat multiple clerkships and the student had taken a leave of absence.   Dr. Click stated </w:t>
      </w:r>
      <w:r w:rsidR="00387E72">
        <w:rPr>
          <w:rFonts w:eastAsia="Times New Roman" w:cstheme="minorHAnsi"/>
          <w:sz w:val="24"/>
          <w:szCs w:val="24"/>
        </w:rPr>
        <w:t>the reason for continued monitoring was</w:t>
      </w:r>
      <w:r>
        <w:rPr>
          <w:rFonts w:eastAsia="Times New Roman" w:cstheme="minorHAnsi"/>
          <w:sz w:val="24"/>
          <w:szCs w:val="24"/>
        </w:rPr>
        <w:t xml:space="preserve"> to see if the failures declined as the year progressed </w:t>
      </w:r>
      <w:r w:rsidR="00721B72">
        <w:rPr>
          <w:rFonts w:eastAsia="Times New Roman" w:cstheme="minorHAnsi"/>
          <w:sz w:val="24"/>
          <w:szCs w:val="24"/>
        </w:rPr>
        <w:t>because</w:t>
      </w:r>
      <w:r>
        <w:rPr>
          <w:rFonts w:eastAsia="Times New Roman" w:cstheme="minorHAnsi"/>
          <w:sz w:val="24"/>
          <w:szCs w:val="24"/>
        </w:rPr>
        <w:t xml:space="preserve"> it was felt that the increase of failures was likely due to students not having taken Step </w:t>
      </w:r>
      <w:r w:rsidR="00BA4318">
        <w:rPr>
          <w:rFonts w:eastAsia="Times New Roman" w:cstheme="minorHAnsi"/>
          <w:sz w:val="24"/>
          <w:szCs w:val="24"/>
        </w:rPr>
        <w:t>I</w:t>
      </w:r>
      <w:r w:rsidR="00BA4318">
        <w:rPr>
          <w:rFonts w:eastAsia="Times New Roman" w:cstheme="minorHAnsi"/>
          <w:sz w:val="24"/>
          <w:szCs w:val="24"/>
        </w:rPr>
        <w:t xml:space="preserve"> </w:t>
      </w:r>
      <w:r>
        <w:rPr>
          <w:rFonts w:eastAsia="Times New Roman" w:cstheme="minorHAnsi"/>
          <w:sz w:val="24"/>
          <w:szCs w:val="24"/>
        </w:rPr>
        <w:t xml:space="preserve">so they were spending more time studying for Step </w:t>
      </w:r>
      <w:r w:rsidR="00BA4318">
        <w:rPr>
          <w:rFonts w:eastAsia="Times New Roman" w:cstheme="minorHAnsi"/>
          <w:sz w:val="24"/>
          <w:szCs w:val="24"/>
        </w:rPr>
        <w:t>I</w:t>
      </w:r>
      <w:r w:rsidR="00BA4318">
        <w:rPr>
          <w:rFonts w:eastAsia="Times New Roman" w:cstheme="minorHAnsi"/>
          <w:sz w:val="24"/>
          <w:szCs w:val="24"/>
        </w:rPr>
        <w:t xml:space="preserve"> </w:t>
      </w:r>
      <w:r>
        <w:rPr>
          <w:rFonts w:eastAsia="Times New Roman" w:cstheme="minorHAnsi"/>
          <w:sz w:val="24"/>
          <w:szCs w:val="24"/>
        </w:rPr>
        <w:t>than the NBMEs.   Kortni reported there had been no failures during the last two NBME exams besides the retake</w:t>
      </w:r>
      <w:r w:rsidR="00CF7534">
        <w:rPr>
          <w:rFonts w:eastAsia="Times New Roman" w:cstheme="minorHAnsi"/>
          <w:sz w:val="24"/>
          <w:szCs w:val="24"/>
        </w:rPr>
        <w:t>.</w:t>
      </w:r>
    </w:p>
    <w:p w14:paraId="6CE4F44A" w14:textId="77777777" w:rsidR="00CD1226" w:rsidRDefault="00CD1226" w:rsidP="00CD1226">
      <w:pPr>
        <w:spacing w:after="0" w:line="240" w:lineRule="auto"/>
        <w:textAlignment w:val="baseline"/>
        <w:rPr>
          <w:rFonts w:eastAsia="Times New Roman" w:cstheme="minorHAnsi"/>
          <w:sz w:val="24"/>
          <w:szCs w:val="24"/>
        </w:rPr>
      </w:pPr>
    </w:p>
    <w:p w14:paraId="267C9972" w14:textId="77777777" w:rsidR="00CD1226" w:rsidRPr="00D24DC3" w:rsidRDefault="00CD1226" w:rsidP="00CD1226">
      <w:pPr>
        <w:pStyle w:val="ListParagraph"/>
        <w:shd w:val="clear" w:color="auto" w:fill="DEEAF6" w:themeFill="accent1" w:themeFillTint="33"/>
        <w:ind w:left="0"/>
        <w:rPr>
          <w:rFonts w:cstheme="minorHAnsi"/>
          <w:b/>
          <w:sz w:val="24"/>
          <w:szCs w:val="24"/>
        </w:rPr>
      </w:pPr>
      <w:r w:rsidRPr="00D24DC3">
        <w:rPr>
          <w:rFonts w:cstheme="minorHAnsi"/>
          <w:b/>
          <w:sz w:val="24"/>
          <w:szCs w:val="24"/>
        </w:rPr>
        <w:t>No action required for this item.</w:t>
      </w:r>
    </w:p>
    <w:p w14:paraId="151766E2" w14:textId="77777777" w:rsidR="00CD1226" w:rsidRPr="00D24DC3" w:rsidRDefault="00CD1226" w:rsidP="00CD1226">
      <w:pPr>
        <w:rPr>
          <w:rFonts w:cstheme="minorHAnsi"/>
          <w:i/>
          <w:sz w:val="24"/>
          <w:szCs w:val="24"/>
        </w:rPr>
      </w:pPr>
      <w:r w:rsidRPr="00D24DC3">
        <w:rPr>
          <w:rFonts w:cstheme="minorHAnsi"/>
          <w:i/>
          <w:sz w:val="24"/>
          <w:szCs w:val="24"/>
        </w:rPr>
        <w:t xml:space="preserve">The presented </w:t>
      </w:r>
      <w:r>
        <w:rPr>
          <w:rFonts w:cstheme="minorHAnsi"/>
          <w:i/>
          <w:sz w:val="24"/>
          <w:szCs w:val="24"/>
        </w:rPr>
        <w:t>NBME Clerkship Failure Data</w:t>
      </w:r>
      <w:r w:rsidRPr="00D24DC3">
        <w:rPr>
          <w:rFonts w:cstheme="minorHAnsi"/>
          <w:i/>
          <w:sz w:val="24"/>
          <w:szCs w:val="24"/>
        </w:rPr>
        <w:t xml:space="preserve"> document</w:t>
      </w:r>
      <w:r>
        <w:rPr>
          <w:rFonts w:cstheme="minorHAnsi"/>
          <w:i/>
          <w:sz w:val="24"/>
          <w:szCs w:val="24"/>
        </w:rPr>
        <w:t xml:space="preserve"> i</w:t>
      </w:r>
      <w:r w:rsidRPr="00D24DC3">
        <w:rPr>
          <w:rFonts w:cstheme="minorHAnsi"/>
          <w:i/>
          <w:sz w:val="24"/>
          <w:szCs w:val="24"/>
        </w:rPr>
        <w:t>s shared with MSEC Members via Microsoft Teams document storage.</w:t>
      </w:r>
    </w:p>
    <w:p w14:paraId="33EEDDD9" w14:textId="77777777" w:rsidR="00CD1226" w:rsidRDefault="00CD1226" w:rsidP="00CD1226">
      <w:pPr>
        <w:spacing w:after="0" w:line="240" w:lineRule="auto"/>
        <w:ind w:left="360"/>
        <w:textAlignment w:val="baseline"/>
        <w:rPr>
          <w:rFonts w:eastAsia="Times New Roman" w:cstheme="minorHAnsi"/>
          <w:sz w:val="24"/>
          <w:szCs w:val="24"/>
        </w:rPr>
      </w:pPr>
    </w:p>
    <w:p w14:paraId="6D80514A" w14:textId="721BEA0D" w:rsidR="00A21799" w:rsidRPr="00A21799" w:rsidRDefault="00A21799" w:rsidP="003C5EF3">
      <w:pPr>
        <w:numPr>
          <w:ilvl w:val="0"/>
          <w:numId w:val="3"/>
        </w:numPr>
        <w:spacing w:after="0" w:line="240" w:lineRule="auto"/>
        <w:textAlignment w:val="baseline"/>
        <w:rPr>
          <w:rFonts w:eastAsia="Times New Roman" w:cstheme="minorHAnsi"/>
          <w:sz w:val="24"/>
          <w:szCs w:val="24"/>
        </w:rPr>
      </w:pPr>
      <w:r w:rsidRPr="00A21799">
        <w:rPr>
          <w:rFonts w:eastAsia="Times New Roman" w:cstheme="minorHAnsi"/>
          <w:sz w:val="24"/>
          <w:szCs w:val="24"/>
        </w:rPr>
        <w:t>Discussion: Returning to a Live Environment - Dr. Click  </w:t>
      </w:r>
    </w:p>
    <w:p w14:paraId="6EBB86C8" w14:textId="74333BB2" w:rsidR="00A21799" w:rsidRDefault="00A21799" w:rsidP="00A21799">
      <w:pPr>
        <w:spacing w:after="0" w:line="240" w:lineRule="auto"/>
        <w:textAlignment w:val="baseline"/>
        <w:rPr>
          <w:rFonts w:eastAsia="Times New Roman" w:cstheme="minorHAnsi"/>
          <w:sz w:val="24"/>
          <w:szCs w:val="24"/>
        </w:rPr>
      </w:pPr>
    </w:p>
    <w:p w14:paraId="6C85FE6B" w14:textId="3FCF34C1" w:rsidR="00CF7534" w:rsidRDefault="00CF7534" w:rsidP="00A21799">
      <w:pPr>
        <w:spacing w:after="0" w:line="240" w:lineRule="auto"/>
        <w:textAlignment w:val="baseline"/>
        <w:rPr>
          <w:rFonts w:eastAsia="Times New Roman" w:cstheme="minorHAnsi"/>
          <w:sz w:val="24"/>
          <w:szCs w:val="24"/>
        </w:rPr>
      </w:pPr>
      <w:r>
        <w:rPr>
          <w:rFonts w:eastAsia="Times New Roman" w:cstheme="minorHAnsi"/>
          <w:sz w:val="24"/>
          <w:szCs w:val="24"/>
        </w:rPr>
        <w:t xml:space="preserve">Dr. Click led a discussion regarding </w:t>
      </w:r>
      <w:r w:rsidR="00346C2C">
        <w:rPr>
          <w:rFonts w:eastAsia="Times New Roman" w:cstheme="minorHAnsi"/>
          <w:sz w:val="24"/>
          <w:szCs w:val="24"/>
        </w:rPr>
        <w:t>the College of Medicine</w:t>
      </w:r>
      <w:r w:rsidR="00F8362B">
        <w:rPr>
          <w:rFonts w:eastAsia="Times New Roman" w:cstheme="minorHAnsi"/>
          <w:sz w:val="24"/>
          <w:szCs w:val="24"/>
        </w:rPr>
        <w:t xml:space="preserve"> returning to a live environment</w:t>
      </w:r>
      <w:r>
        <w:rPr>
          <w:rFonts w:eastAsia="Times New Roman" w:cstheme="minorHAnsi"/>
          <w:sz w:val="24"/>
          <w:szCs w:val="24"/>
        </w:rPr>
        <w:t xml:space="preserve">.  </w:t>
      </w:r>
      <w:r w:rsidR="002F1E19">
        <w:rPr>
          <w:rFonts w:eastAsia="Times New Roman" w:cstheme="minorHAnsi"/>
          <w:sz w:val="24"/>
          <w:szCs w:val="24"/>
        </w:rPr>
        <w:t>Masks will still be required for the foreseeable future for any activities occurring in person.  The following are the recommendations for the College of Medicine for the 2021 Fall course deliver</w:t>
      </w:r>
      <w:r w:rsidR="007445B6">
        <w:rPr>
          <w:rFonts w:eastAsia="Times New Roman" w:cstheme="minorHAnsi"/>
          <w:sz w:val="24"/>
          <w:szCs w:val="24"/>
        </w:rPr>
        <w:t>y</w:t>
      </w:r>
      <w:r w:rsidR="002F1E19">
        <w:rPr>
          <w:rFonts w:eastAsia="Times New Roman" w:cstheme="minorHAnsi"/>
          <w:sz w:val="24"/>
          <w:szCs w:val="24"/>
        </w:rPr>
        <w:t xml:space="preserve">.  </w:t>
      </w:r>
      <w:r w:rsidR="00F7617A">
        <w:rPr>
          <w:rFonts w:eastAsia="Times New Roman" w:cstheme="minorHAnsi"/>
          <w:sz w:val="24"/>
          <w:szCs w:val="24"/>
        </w:rPr>
        <w:t xml:space="preserve">It was </w:t>
      </w:r>
      <w:r w:rsidR="00CB3078">
        <w:rPr>
          <w:rFonts w:eastAsia="Times New Roman" w:cstheme="minorHAnsi"/>
          <w:sz w:val="24"/>
          <w:szCs w:val="24"/>
        </w:rPr>
        <w:t xml:space="preserve">noted that the cases provided below were intended as examples only and were not an exhaustive list.  </w:t>
      </w:r>
      <w:r w:rsidR="002F1E19">
        <w:rPr>
          <w:rFonts w:eastAsia="Times New Roman" w:cstheme="minorHAnsi"/>
          <w:sz w:val="24"/>
          <w:szCs w:val="24"/>
        </w:rPr>
        <w:t xml:space="preserve">Dr. </w:t>
      </w:r>
      <w:r w:rsidR="00346C2C">
        <w:rPr>
          <w:rFonts w:eastAsia="Times New Roman" w:cstheme="minorHAnsi"/>
          <w:sz w:val="24"/>
          <w:szCs w:val="24"/>
        </w:rPr>
        <w:t xml:space="preserve">Click noted that Dr. </w:t>
      </w:r>
      <w:r w:rsidR="002F1E19">
        <w:rPr>
          <w:rFonts w:eastAsia="Times New Roman" w:cstheme="minorHAnsi"/>
          <w:sz w:val="24"/>
          <w:szCs w:val="24"/>
        </w:rPr>
        <w:t xml:space="preserve">Fox </w:t>
      </w:r>
      <w:r w:rsidR="00346C2C">
        <w:rPr>
          <w:rFonts w:eastAsia="Times New Roman" w:cstheme="minorHAnsi"/>
          <w:sz w:val="24"/>
          <w:szCs w:val="24"/>
        </w:rPr>
        <w:t>wa</w:t>
      </w:r>
      <w:r w:rsidR="007445B6">
        <w:rPr>
          <w:rFonts w:eastAsia="Times New Roman" w:cstheme="minorHAnsi"/>
          <w:sz w:val="24"/>
          <w:szCs w:val="24"/>
        </w:rPr>
        <w:t>s available to</w:t>
      </w:r>
      <w:r w:rsidR="002F1E19">
        <w:rPr>
          <w:rFonts w:eastAsia="Times New Roman" w:cstheme="minorHAnsi"/>
          <w:sz w:val="24"/>
          <w:szCs w:val="24"/>
        </w:rPr>
        <w:t xml:space="preserve"> speak with anyone </w:t>
      </w:r>
      <w:r w:rsidR="00127FAC">
        <w:rPr>
          <w:rFonts w:eastAsia="Times New Roman" w:cstheme="minorHAnsi"/>
          <w:sz w:val="24"/>
          <w:szCs w:val="24"/>
        </w:rPr>
        <w:t xml:space="preserve">having </w:t>
      </w:r>
      <w:r w:rsidR="002F1E19">
        <w:rPr>
          <w:rFonts w:eastAsia="Times New Roman" w:cstheme="minorHAnsi"/>
          <w:sz w:val="24"/>
          <w:szCs w:val="24"/>
        </w:rPr>
        <w:t>questions about specific spacing.</w:t>
      </w:r>
    </w:p>
    <w:p w14:paraId="644284F6" w14:textId="77777777" w:rsidR="00CF7534" w:rsidRDefault="00CF7534" w:rsidP="00A21799">
      <w:pPr>
        <w:spacing w:after="0" w:line="240" w:lineRule="auto"/>
        <w:textAlignment w:val="baseline"/>
        <w:rPr>
          <w:rFonts w:eastAsia="Times New Roman" w:cstheme="minorHAnsi"/>
          <w:sz w:val="24"/>
          <w:szCs w:val="24"/>
        </w:rPr>
      </w:pPr>
    </w:p>
    <w:p w14:paraId="46F40893" w14:textId="77777777" w:rsidR="00CF7534" w:rsidRPr="00E005A5" w:rsidRDefault="00CF7534" w:rsidP="00BD66A1">
      <w:pPr>
        <w:pStyle w:val="ListParagraph"/>
        <w:numPr>
          <w:ilvl w:val="0"/>
          <w:numId w:val="15"/>
        </w:numPr>
        <w:spacing w:after="0" w:line="240" w:lineRule="auto"/>
        <w:textAlignment w:val="baseline"/>
        <w:rPr>
          <w:rFonts w:ascii="Calibri" w:eastAsia="Times New Roman" w:hAnsi="Calibri" w:cs="Calibri"/>
        </w:rPr>
      </w:pPr>
      <w:r w:rsidRPr="00E005A5">
        <w:rPr>
          <w:rFonts w:ascii="Calibri" w:eastAsia="Times New Roman" w:hAnsi="Calibri" w:cs="Calibri"/>
        </w:rPr>
        <w:t>In-person recommended: </w:t>
      </w:r>
    </w:p>
    <w:p w14:paraId="1AF9C8CB" w14:textId="77777777" w:rsidR="00CF7534" w:rsidRPr="000F11AF" w:rsidRDefault="00CF7534" w:rsidP="00BD66A1">
      <w:pPr>
        <w:pStyle w:val="ListParagraph"/>
        <w:numPr>
          <w:ilvl w:val="0"/>
          <w:numId w:val="16"/>
        </w:numPr>
        <w:spacing w:after="0" w:line="240" w:lineRule="auto"/>
        <w:textAlignment w:val="baseline"/>
        <w:rPr>
          <w:rFonts w:ascii="Calibri" w:eastAsia="Times New Roman" w:hAnsi="Calibri" w:cs="Calibri"/>
        </w:rPr>
      </w:pPr>
      <w:r w:rsidRPr="000F11AF">
        <w:rPr>
          <w:rFonts w:ascii="Calibri" w:eastAsia="Times New Roman" w:hAnsi="Calibri" w:cs="Calibri"/>
        </w:rPr>
        <w:t>When possible to safely distance  </w:t>
      </w:r>
    </w:p>
    <w:p w14:paraId="7B98E1F8" w14:textId="7985FEB7" w:rsidR="00CF7534" w:rsidRPr="000F11AF" w:rsidRDefault="00BA4318" w:rsidP="00BD66A1">
      <w:pPr>
        <w:pStyle w:val="ListParagraph"/>
        <w:numPr>
          <w:ilvl w:val="0"/>
          <w:numId w:val="22"/>
        </w:numPr>
        <w:spacing w:after="0" w:line="240" w:lineRule="auto"/>
        <w:textAlignment w:val="baseline"/>
        <w:rPr>
          <w:rFonts w:ascii="Calibri" w:eastAsia="Times New Roman" w:hAnsi="Calibri" w:cs="Calibri"/>
        </w:rPr>
      </w:pPr>
      <w:r>
        <w:rPr>
          <w:rFonts w:ascii="Calibri" w:eastAsia="Times New Roman" w:hAnsi="Calibri" w:cs="Calibri"/>
        </w:rPr>
        <w:t xml:space="preserve">Classroom capacity will be </w:t>
      </w:r>
      <w:r w:rsidR="004763CC">
        <w:rPr>
          <w:rFonts w:ascii="Calibri" w:eastAsia="Times New Roman" w:hAnsi="Calibri" w:cs="Calibri"/>
        </w:rPr>
        <w:t>decided for each space prior to the start of the year</w:t>
      </w:r>
      <w:r w:rsidR="00CF7534" w:rsidRPr="000F11AF">
        <w:rPr>
          <w:rFonts w:ascii="Calibri" w:eastAsia="Times New Roman" w:hAnsi="Calibri" w:cs="Calibri"/>
        </w:rPr>
        <w:t>. </w:t>
      </w:r>
    </w:p>
    <w:p w14:paraId="3321D936" w14:textId="77777777" w:rsidR="00CF7534" w:rsidRPr="000F11AF" w:rsidRDefault="00CF7534" w:rsidP="00BD66A1">
      <w:pPr>
        <w:pStyle w:val="ListParagraph"/>
        <w:numPr>
          <w:ilvl w:val="1"/>
          <w:numId w:val="15"/>
        </w:numPr>
        <w:spacing w:after="0" w:line="240" w:lineRule="auto"/>
        <w:textAlignment w:val="baseline"/>
        <w:rPr>
          <w:rFonts w:ascii="Calibri" w:eastAsia="Times New Roman" w:hAnsi="Calibri" w:cs="Calibri"/>
        </w:rPr>
      </w:pPr>
      <w:r w:rsidRPr="000F11AF">
        <w:rPr>
          <w:rFonts w:ascii="Calibri" w:eastAsia="Times New Roman" w:hAnsi="Calibri" w:cs="Calibri"/>
        </w:rPr>
        <w:t>When “hands-on” experience is beneficial </w:t>
      </w:r>
    </w:p>
    <w:p w14:paraId="3496B8AC" w14:textId="77777777" w:rsidR="00CF7534" w:rsidRPr="000F11AF" w:rsidRDefault="00CF7534" w:rsidP="00BD66A1">
      <w:pPr>
        <w:pStyle w:val="ListParagraph"/>
        <w:numPr>
          <w:ilvl w:val="0"/>
          <w:numId w:val="17"/>
        </w:numPr>
        <w:spacing w:after="0" w:line="240" w:lineRule="auto"/>
        <w:textAlignment w:val="baseline"/>
        <w:rPr>
          <w:rFonts w:ascii="Calibri" w:eastAsia="Times New Roman" w:hAnsi="Calibri" w:cs="Calibri"/>
        </w:rPr>
      </w:pPr>
      <w:r w:rsidRPr="000F11AF">
        <w:rPr>
          <w:rFonts w:ascii="Calibri" w:eastAsia="Times New Roman" w:hAnsi="Calibri" w:cs="Calibri"/>
        </w:rPr>
        <w:t>Simulation </w:t>
      </w:r>
    </w:p>
    <w:p w14:paraId="15375FFA" w14:textId="77777777" w:rsidR="00CF7534" w:rsidRPr="000F11AF" w:rsidRDefault="00CF7534" w:rsidP="00BD66A1">
      <w:pPr>
        <w:pStyle w:val="ListParagraph"/>
        <w:numPr>
          <w:ilvl w:val="0"/>
          <w:numId w:val="17"/>
        </w:numPr>
        <w:spacing w:after="0" w:line="240" w:lineRule="auto"/>
        <w:textAlignment w:val="baseline"/>
        <w:rPr>
          <w:rFonts w:ascii="Calibri" w:eastAsia="Times New Roman" w:hAnsi="Calibri" w:cs="Calibri"/>
        </w:rPr>
      </w:pPr>
      <w:r w:rsidRPr="000F11AF">
        <w:rPr>
          <w:rFonts w:ascii="Calibri" w:eastAsia="Times New Roman" w:hAnsi="Calibri" w:cs="Calibri"/>
        </w:rPr>
        <w:t>Standardized Patient exams* </w:t>
      </w:r>
    </w:p>
    <w:p w14:paraId="0869A3DC" w14:textId="77777777" w:rsidR="00CF7534" w:rsidRPr="000F11AF" w:rsidRDefault="00CF7534" w:rsidP="00BD66A1">
      <w:pPr>
        <w:pStyle w:val="ListParagraph"/>
        <w:numPr>
          <w:ilvl w:val="0"/>
          <w:numId w:val="17"/>
        </w:numPr>
        <w:spacing w:after="0" w:line="240" w:lineRule="auto"/>
        <w:textAlignment w:val="baseline"/>
        <w:rPr>
          <w:rFonts w:ascii="Calibri" w:eastAsia="Times New Roman" w:hAnsi="Calibri" w:cs="Calibri"/>
        </w:rPr>
      </w:pPr>
      <w:r w:rsidRPr="000F11AF">
        <w:rPr>
          <w:rFonts w:ascii="Calibri" w:eastAsia="Times New Roman" w:hAnsi="Calibri" w:cs="Calibri"/>
        </w:rPr>
        <w:t>Labs </w:t>
      </w:r>
    </w:p>
    <w:p w14:paraId="57BFDE93" w14:textId="77777777" w:rsidR="00CF7534" w:rsidRPr="000F11AF" w:rsidRDefault="00CF7534" w:rsidP="00BD66A1">
      <w:pPr>
        <w:pStyle w:val="ListParagraph"/>
        <w:numPr>
          <w:ilvl w:val="0"/>
          <w:numId w:val="17"/>
        </w:numPr>
        <w:spacing w:after="0" w:line="240" w:lineRule="auto"/>
        <w:textAlignment w:val="baseline"/>
        <w:rPr>
          <w:rFonts w:ascii="Calibri" w:eastAsia="Times New Roman" w:hAnsi="Calibri" w:cs="Calibri"/>
        </w:rPr>
      </w:pPr>
      <w:r w:rsidRPr="000F11AF">
        <w:rPr>
          <w:rFonts w:ascii="Calibri" w:eastAsia="Times New Roman" w:hAnsi="Calibri" w:cs="Calibri"/>
        </w:rPr>
        <w:t>Clinical rotations </w:t>
      </w:r>
    </w:p>
    <w:p w14:paraId="76CA9B52" w14:textId="77777777" w:rsidR="00CF7534" w:rsidRPr="000F11AF" w:rsidRDefault="00CF7534" w:rsidP="00BD66A1">
      <w:pPr>
        <w:pStyle w:val="ListParagraph"/>
        <w:numPr>
          <w:ilvl w:val="1"/>
          <w:numId w:val="15"/>
        </w:numPr>
        <w:spacing w:after="0" w:line="240" w:lineRule="auto"/>
        <w:textAlignment w:val="baseline"/>
        <w:rPr>
          <w:rFonts w:ascii="Calibri" w:eastAsia="Times New Roman" w:hAnsi="Calibri" w:cs="Calibri"/>
        </w:rPr>
      </w:pPr>
      <w:r w:rsidRPr="000F11AF">
        <w:rPr>
          <w:rFonts w:ascii="Calibri" w:eastAsia="Times New Roman" w:hAnsi="Calibri" w:cs="Calibri"/>
        </w:rPr>
        <w:t>When face-to-face interaction is needed/beneficial  </w:t>
      </w:r>
    </w:p>
    <w:p w14:paraId="55B58489" w14:textId="77777777" w:rsidR="00CF7534" w:rsidRPr="000F11AF" w:rsidRDefault="00CF7534" w:rsidP="00BD66A1">
      <w:pPr>
        <w:pStyle w:val="ListParagraph"/>
        <w:numPr>
          <w:ilvl w:val="0"/>
          <w:numId w:val="18"/>
        </w:numPr>
        <w:spacing w:after="0" w:line="240" w:lineRule="auto"/>
        <w:textAlignment w:val="baseline"/>
        <w:rPr>
          <w:rFonts w:ascii="Calibri" w:eastAsia="Times New Roman" w:hAnsi="Calibri" w:cs="Calibri"/>
        </w:rPr>
      </w:pPr>
      <w:r w:rsidRPr="000F11AF">
        <w:rPr>
          <w:rFonts w:ascii="Calibri" w:eastAsia="Times New Roman" w:hAnsi="Calibri" w:cs="Calibri"/>
        </w:rPr>
        <w:t>Small group meetings </w:t>
      </w:r>
    </w:p>
    <w:p w14:paraId="2FAA5D67" w14:textId="77777777" w:rsidR="00CF7534" w:rsidRPr="000F11AF" w:rsidRDefault="00CF7534" w:rsidP="00BD66A1">
      <w:pPr>
        <w:pStyle w:val="ListParagraph"/>
        <w:numPr>
          <w:ilvl w:val="0"/>
          <w:numId w:val="18"/>
        </w:numPr>
        <w:spacing w:after="0" w:line="240" w:lineRule="auto"/>
        <w:textAlignment w:val="baseline"/>
        <w:rPr>
          <w:rFonts w:ascii="Calibri" w:eastAsia="Times New Roman" w:hAnsi="Calibri" w:cs="Calibri"/>
        </w:rPr>
      </w:pPr>
      <w:r w:rsidRPr="000F11AF">
        <w:rPr>
          <w:rFonts w:ascii="Calibri" w:eastAsia="Times New Roman" w:hAnsi="Calibri" w:cs="Calibri"/>
        </w:rPr>
        <w:t>High interactivity/engagement </w:t>
      </w:r>
    </w:p>
    <w:p w14:paraId="35CE05E5" w14:textId="77777777" w:rsidR="00CF7534" w:rsidRPr="000F11AF" w:rsidRDefault="00CF7534" w:rsidP="00BD66A1">
      <w:pPr>
        <w:pStyle w:val="ListParagraph"/>
        <w:numPr>
          <w:ilvl w:val="0"/>
          <w:numId w:val="18"/>
        </w:numPr>
        <w:spacing w:after="0" w:line="240" w:lineRule="auto"/>
        <w:textAlignment w:val="baseline"/>
        <w:rPr>
          <w:rFonts w:ascii="Calibri" w:eastAsia="Times New Roman" w:hAnsi="Calibri" w:cs="Calibri"/>
        </w:rPr>
      </w:pPr>
      <w:r w:rsidRPr="000F11AF">
        <w:rPr>
          <w:rFonts w:ascii="Calibri" w:eastAsia="Times New Roman" w:hAnsi="Calibri" w:cs="Calibri"/>
        </w:rPr>
        <w:t>Relationship building </w:t>
      </w:r>
    </w:p>
    <w:p w14:paraId="3BC4F4FD" w14:textId="77777777" w:rsidR="00CF7534" w:rsidRPr="000F11AF" w:rsidRDefault="00CF7534" w:rsidP="00BD66A1">
      <w:pPr>
        <w:pStyle w:val="ListParagraph"/>
        <w:numPr>
          <w:ilvl w:val="0"/>
          <w:numId w:val="18"/>
        </w:numPr>
        <w:spacing w:after="0" w:line="240" w:lineRule="auto"/>
        <w:textAlignment w:val="baseline"/>
        <w:rPr>
          <w:rFonts w:ascii="Calibri" w:eastAsia="Times New Roman" w:hAnsi="Calibri" w:cs="Calibri"/>
        </w:rPr>
      </w:pPr>
      <w:r w:rsidRPr="000F11AF">
        <w:rPr>
          <w:rFonts w:ascii="Calibri" w:eastAsia="Times New Roman" w:hAnsi="Calibri" w:cs="Calibri"/>
        </w:rPr>
        <w:t>Sensitive topics    </w:t>
      </w:r>
    </w:p>
    <w:p w14:paraId="0DF75CBD" w14:textId="77777777" w:rsidR="00CF7534" w:rsidRPr="00CF7534" w:rsidRDefault="00CF7534" w:rsidP="00E005A5">
      <w:pPr>
        <w:spacing w:after="0" w:line="240" w:lineRule="auto"/>
        <w:ind w:left="360"/>
        <w:textAlignment w:val="baseline"/>
        <w:rPr>
          <w:rFonts w:ascii="Calibri" w:eastAsia="Times New Roman" w:hAnsi="Calibri" w:cs="Calibri"/>
        </w:rPr>
      </w:pPr>
      <w:r w:rsidRPr="00CF7534">
        <w:rPr>
          <w:rFonts w:ascii="Calibri" w:eastAsia="Times New Roman" w:hAnsi="Calibri" w:cs="Calibri"/>
        </w:rPr>
        <w:t> </w:t>
      </w:r>
    </w:p>
    <w:p w14:paraId="65AD756E" w14:textId="77777777" w:rsidR="00CF7534" w:rsidRPr="008769BC" w:rsidRDefault="00CF7534" w:rsidP="00BD66A1">
      <w:pPr>
        <w:pStyle w:val="ListParagraph"/>
        <w:numPr>
          <w:ilvl w:val="0"/>
          <w:numId w:val="15"/>
        </w:numPr>
        <w:spacing w:after="0" w:line="240" w:lineRule="auto"/>
        <w:textAlignment w:val="baseline"/>
        <w:rPr>
          <w:rFonts w:ascii="Calibri" w:eastAsia="Times New Roman" w:hAnsi="Calibri" w:cs="Calibri"/>
        </w:rPr>
      </w:pPr>
      <w:r w:rsidRPr="008769BC">
        <w:rPr>
          <w:rFonts w:ascii="Calibri" w:eastAsia="Times New Roman" w:hAnsi="Calibri" w:cs="Calibri"/>
        </w:rPr>
        <w:t>Online/Virtual recommended: </w:t>
      </w:r>
    </w:p>
    <w:p w14:paraId="4A7EF4B2" w14:textId="77777777" w:rsidR="00CF7534" w:rsidRPr="00923F31" w:rsidRDefault="00CF7534" w:rsidP="00BD66A1">
      <w:pPr>
        <w:pStyle w:val="ListParagraph"/>
        <w:numPr>
          <w:ilvl w:val="1"/>
          <w:numId w:val="15"/>
        </w:numPr>
        <w:spacing w:after="0" w:line="240" w:lineRule="auto"/>
        <w:textAlignment w:val="baseline"/>
        <w:rPr>
          <w:rFonts w:ascii="Calibri" w:eastAsia="Times New Roman" w:hAnsi="Calibri" w:cs="Calibri"/>
        </w:rPr>
      </w:pPr>
      <w:r w:rsidRPr="00923F31">
        <w:rPr>
          <w:rFonts w:ascii="Calibri" w:eastAsia="Times New Roman" w:hAnsi="Calibri" w:cs="Calibri"/>
        </w:rPr>
        <w:t>When not possible to safely distance  </w:t>
      </w:r>
    </w:p>
    <w:p w14:paraId="037E348C" w14:textId="77777777" w:rsidR="00CF7534" w:rsidRPr="00923F31" w:rsidRDefault="00CF7534" w:rsidP="00BD66A1">
      <w:pPr>
        <w:pStyle w:val="ListParagraph"/>
        <w:numPr>
          <w:ilvl w:val="0"/>
          <w:numId w:val="19"/>
        </w:numPr>
        <w:spacing w:after="0" w:line="240" w:lineRule="auto"/>
        <w:textAlignment w:val="baseline"/>
        <w:rPr>
          <w:rFonts w:ascii="Calibri" w:eastAsia="Times New Roman" w:hAnsi="Calibri" w:cs="Calibri"/>
        </w:rPr>
      </w:pPr>
      <w:r w:rsidRPr="00923F31">
        <w:rPr>
          <w:rFonts w:ascii="Calibri" w:eastAsia="Times New Roman" w:hAnsi="Calibri" w:cs="Calibri"/>
        </w:rPr>
        <w:t>Adequate classroom space not available </w:t>
      </w:r>
    </w:p>
    <w:p w14:paraId="1BB29735" w14:textId="77777777" w:rsidR="00CF7534" w:rsidRPr="00923F31" w:rsidRDefault="00CF7534" w:rsidP="00BD66A1">
      <w:pPr>
        <w:pStyle w:val="ListParagraph"/>
        <w:numPr>
          <w:ilvl w:val="0"/>
          <w:numId w:val="19"/>
        </w:numPr>
        <w:spacing w:after="0" w:line="240" w:lineRule="auto"/>
        <w:textAlignment w:val="baseline"/>
        <w:rPr>
          <w:rFonts w:ascii="Calibri" w:eastAsia="Times New Roman" w:hAnsi="Calibri" w:cs="Calibri"/>
        </w:rPr>
      </w:pPr>
      <w:r w:rsidRPr="00923F31">
        <w:rPr>
          <w:rFonts w:ascii="Calibri" w:eastAsia="Times New Roman" w:hAnsi="Calibri" w:cs="Calibri"/>
        </w:rPr>
        <w:t>Consider hybrid design with some in-person and some online if needed </w:t>
      </w:r>
    </w:p>
    <w:p w14:paraId="2D5F9682" w14:textId="77777777" w:rsidR="00CF7534" w:rsidRPr="00923F31" w:rsidRDefault="00CF7534" w:rsidP="00BD66A1">
      <w:pPr>
        <w:pStyle w:val="ListParagraph"/>
        <w:numPr>
          <w:ilvl w:val="0"/>
          <w:numId w:val="20"/>
        </w:numPr>
        <w:spacing w:after="0" w:line="240" w:lineRule="auto"/>
        <w:textAlignment w:val="baseline"/>
        <w:rPr>
          <w:rFonts w:ascii="Calibri" w:eastAsia="Times New Roman" w:hAnsi="Calibri" w:cs="Calibri"/>
        </w:rPr>
      </w:pPr>
      <w:r w:rsidRPr="00923F31">
        <w:rPr>
          <w:rFonts w:ascii="Calibri" w:eastAsia="Times New Roman" w:hAnsi="Calibri" w:cs="Calibri"/>
        </w:rPr>
        <w:t>When online experience offers advantage(s) to in-person </w:t>
      </w:r>
    </w:p>
    <w:p w14:paraId="471DD34A" w14:textId="77777777" w:rsidR="00CF7534" w:rsidRPr="00923F31" w:rsidRDefault="00CF7534" w:rsidP="00BD66A1">
      <w:pPr>
        <w:pStyle w:val="ListParagraph"/>
        <w:numPr>
          <w:ilvl w:val="0"/>
          <w:numId w:val="21"/>
        </w:numPr>
        <w:spacing w:after="0" w:line="240" w:lineRule="auto"/>
        <w:textAlignment w:val="baseline"/>
        <w:rPr>
          <w:rFonts w:ascii="Calibri" w:eastAsia="Times New Roman" w:hAnsi="Calibri" w:cs="Calibri"/>
        </w:rPr>
      </w:pPr>
      <w:r w:rsidRPr="00923F31">
        <w:rPr>
          <w:rFonts w:ascii="Calibri" w:eastAsia="Times New Roman" w:hAnsi="Calibri" w:cs="Calibri"/>
        </w:rPr>
        <w:t>Managing small group “breakouts”  </w:t>
      </w:r>
    </w:p>
    <w:p w14:paraId="5E3FA475" w14:textId="77777777" w:rsidR="00CF7534" w:rsidRPr="00923F31" w:rsidRDefault="00CF7534" w:rsidP="00BD66A1">
      <w:pPr>
        <w:pStyle w:val="ListParagraph"/>
        <w:numPr>
          <w:ilvl w:val="0"/>
          <w:numId w:val="21"/>
        </w:numPr>
        <w:spacing w:after="0" w:line="240" w:lineRule="auto"/>
        <w:textAlignment w:val="baseline"/>
        <w:rPr>
          <w:rFonts w:ascii="Calibri" w:eastAsia="Times New Roman" w:hAnsi="Calibri" w:cs="Calibri"/>
        </w:rPr>
      </w:pPr>
      <w:r w:rsidRPr="00923F31">
        <w:rPr>
          <w:rFonts w:ascii="Calibri" w:eastAsia="Times New Roman" w:hAnsi="Calibri" w:cs="Calibri"/>
        </w:rPr>
        <w:lastRenderedPageBreak/>
        <w:t>Students at “offsite” location   </w:t>
      </w:r>
    </w:p>
    <w:p w14:paraId="4A950FE5" w14:textId="77777777" w:rsidR="00CF7534" w:rsidRPr="00CF7534" w:rsidRDefault="00CF7534" w:rsidP="00CF7534">
      <w:pPr>
        <w:spacing w:after="0" w:line="240" w:lineRule="auto"/>
        <w:textAlignment w:val="baseline"/>
        <w:rPr>
          <w:rFonts w:ascii="Calibri" w:eastAsia="Times New Roman" w:hAnsi="Calibri" w:cs="Calibri"/>
        </w:rPr>
      </w:pPr>
      <w:r w:rsidRPr="00CF7534">
        <w:rPr>
          <w:rFonts w:ascii="Calibri" w:eastAsia="Times New Roman" w:hAnsi="Calibri" w:cs="Calibri"/>
        </w:rPr>
        <w:t> </w:t>
      </w:r>
    </w:p>
    <w:p w14:paraId="538F938A" w14:textId="77777777" w:rsidR="00CF7534" w:rsidRPr="00CF7534" w:rsidRDefault="00CF7534" w:rsidP="00CF7534">
      <w:pPr>
        <w:spacing w:after="0" w:line="240" w:lineRule="auto"/>
        <w:textAlignment w:val="baseline"/>
        <w:rPr>
          <w:rFonts w:ascii="Calibri" w:eastAsia="Times New Roman" w:hAnsi="Calibri" w:cs="Calibri"/>
        </w:rPr>
      </w:pPr>
      <w:r w:rsidRPr="00CF7534">
        <w:rPr>
          <w:rFonts w:ascii="Calibri" w:eastAsia="Times New Roman" w:hAnsi="Calibri" w:cs="Calibri"/>
        </w:rPr>
        <w:t>*Assumes </w:t>
      </w:r>
      <w:proofErr w:type="gramStart"/>
      <w:r w:rsidRPr="00CF7534">
        <w:rPr>
          <w:rFonts w:ascii="Calibri" w:eastAsia="Times New Roman" w:hAnsi="Calibri" w:cs="Calibri"/>
        </w:rPr>
        <w:t>sufficient</w:t>
      </w:r>
      <w:proofErr w:type="gramEnd"/>
      <w:r w:rsidRPr="00CF7534">
        <w:rPr>
          <w:rFonts w:ascii="Calibri" w:eastAsia="Times New Roman" w:hAnsi="Calibri" w:cs="Calibri"/>
        </w:rPr>
        <w:t xml:space="preserve"> SPs willing to work in-person </w:t>
      </w:r>
    </w:p>
    <w:p w14:paraId="461BFCAF" w14:textId="77777777" w:rsidR="00CF7534" w:rsidRPr="00CF7534" w:rsidRDefault="00CF7534" w:rsidP="00CF7534">
      <w:pPr>
        <w:spacing w:after="0" w:line="240" w:lineRule="auto"/>
        <w:textAlignment w:val="baseline"/>
        <w:rPr>
          <w:rFonts w:ascii="Calibri" w:eastAsia="Times New Roman" w:hAnsi="Calibri" w:cs="Calibri"/>
        </w:rPr>
      </w:pPr>
      <w:r w:rsidRPr="00CF7534">
        <w:rPr>
          <w:rFonts w:ascii="Calibri" w:eastAsia="Times New Roman" w:hAnsi="Calibri" w:cs="Calibri"/>
        </w:rPr>
        <w:t> </w:t>
      </w:r>
    </w:p>
    <w:p w14:paraId="3AB9A076" w14:textId="77777777" w:rsidR="00CF7534" w:rsidRPr="00CF7534" w:rsidRDefault="00CF7534" w:rsidP="00CF7534">
      <w:pPr>
        <w:spacing w:after="0" w:line="240" w:lineRule="auto"/>
        <w:textAlignment w:val="baseline"/>
        <w:rPr>
          <w:rFonts w:ascii="Calibri" w:eastAsia="Times New Roman" w:hAnsi="Calibri" w:cs="Calibri"/>
        </w:rPr>
      </w:pPr>
      <w:r w:rsidRPr="00CF7534">
        <w:rPr>
          <w:rFonts w:ascii="Calibri" w:eastAsia="Times New Roman" w:hAnsi="Calibri" w:cs="Calibri"/>
          <w:b/>
          <w:bCs/>
          <w:u w:val="single"/>
        </w:rPr>
        <w:t>Definitions of Modes of Instruction: </w:t>
      </w:r>
      <w:r w:rsidRPr="00CF7534">
        <w:rPr>
          <w:rFonts w:ascii="Calibri" w:eastAsia="Times New Roman" w:hAnsi="Calibri" w:cs="Calibri"/>
        </w:rPr>
        <w:t> </w:t>
      </w:r>
    </w:p>
    <w:p w14:paraId="72A75D0C" w14:textId="77777777" w:rsidR="0083396C" w:rsidRPr="0083396C" w:rsidRDefault="0083396C" w:rsidP="0083396C">
      <w:pPr>
        <w:spacing w:after="0" w:line="240" w:lineRule="auto"/>
        <w:textAlignment w:val="baseline"/>
        <w:rPr>
          <w:rFonts w:eastAsia="Times New Roman" w:cstheme="minorHAnsi"/>
          <w:sz w:val="24"/>
          <w:szCs w:val="24"/>
        </w:rPr>
      </w:pPr>
      <w:r w:rsidRPr="0083396C">
        <w:rPr>
          <w:rFonts w:eastAsia="Times New Roman" w:cstheme="minorHAnsi"/>
          <w:sz w:val="24"/>
          <w:szCs w:val="24"/>
        </w:rPr>
        <w:t>In-person </w:t>
      </w:r>
    </w:p>
    <w:p w14:paraId="19A980E2" w14:textId="77777777" w:rsidR="0083396C" w:rsidRPr="0083396C" w:rsidRDefault="0083396C" w:rsidP="00BD66A1">
      <w:pPr>
        <w:numPr>
          <w:ilvl w:val="0"/>
          <w:numId w:val="23"/>
        </w:numPr>
        <w:spacing w:after="0" w:line="240" w:lineRule="auto"/>
        <w:textAlignment w:val="baseline"/>
        <w:rPr>
          <w:rFonts w:eastAsia="Times New Roman" w:cstheme="minorHAnsi"/>
          <w:sz w:val="24"/>
          <w:szCs w:val="24"/>
        </w:rPr>
      </w:pPr>
      <w:r w:rsidRPr="0083396C">
        <w:rPr>
          <w:rFonts w:eastAsia="Times New Roman" w:cstheme="minorHAnsi"/>
          <w:sz w:val="24"/>
          <w:szCs w:val="24"/>
        </w:rPr>
        <w:t xml:space="preserve">Has a meeting pattern and assigned </w:t>
      </w:r>
      <w:proofErr w:type="gramStart"/>
      <w:r w:rsidRPr="0083396C">
        <w:rPr>
          <w:rFonts w:eastAsia="Times New Roman" w:cstheme="minorHAnsi"/>
          <w:sz w:val="24"/>
          <w:szCs w:val="24"/>
        </w:rPr>
        <w:t>classroom</w:t>
      </w:r>
      <w:proofErr w:type="gramEnd"/>
      <w:r w:rsidRPr="0083396C">
        <w:rPr>
          <w:rFonts w:eastAsia="Times New Roman" w:cstheme="minorHAnsi"/>
          <w:sz w:val="24"/>
          <w:szCs w:val="24"/>
        </w:rPr>
        <w:t>  </w:t>
      </w:r>
    </w:p>
    <w:p w14:paraId="16C22AC2" w14:textId="77777777" w:rsidR="0083396C" w:rsidRPr="0083396C" w:rsidRDefault="0083396C" w:rsidP="00BD66A1">
      <w:pPr>
        <w:numPr>
          <w:ilvl w:val="0"/>
          <w:numId w:val="24"/>
        </w:numPr>
        <w:spacing w:after="0" w:line="240" w:lineRule="auto"/>
        <w:textAlignment w:val="baseline"/>
        <w:rPr>
          <w:rFonts w:eastAsia="Times New Roman" w:cstheme="minorHAnsi"/>
          <w:sz w:val="24"/>
          <w:szCs w:val="24"/>
        </w:rPr>
      </w:pPr>
      <w:r w:rsidRPr="0083396C">
        <w:rPr>
          <w:rFonts w:eastAsia="Times New Roman" w:cstheme="minorHAnsi"/>
          <w:sz w:val="24"/>
          <w:szCs w:val="24"/>
        </w:rPr>
        <w:t>Synchronous in-person delivery of course material  </w:t>
      </w:r>
    </w:p>
    <w:p w14:paraId="31EF00FC" w14:textId="77777777" w:rsidR="0083396C" w:rsidRPr="0083396C" w:rsidRDefault="0083396C" w:rsidP="00BD66A1">
      <w:pPr>
        <w:numPr>
          <w:ilvl w:val="0"/>
          <w:numId w:val="24"/>
        </w:numPr>
        <w:spacing w:after="0" w:line="240" w:lineRule="auto"/>
        <w:textAlignment w:val="baseline"/>
        <w:rPr>
          <w:rFonts w:eastAsia="Times New Roman" w:cstheme="minorHAnsi"/>
          <w:sz w:val="24"/>
          <w:szCs w:val="24"/>
        </w:rPr>
      </w:pPr>
      <w:r w:rsidRPr="0083396C">
        <w:rPr>
          <w:rFonts w:eastAsia="Times New Roman" w:cstheme="minorHAnsi"/>
          <w:sz w:val="24"/>
          <w:szCs w:val="24"/>
        </w:rPr>
        <w:t>May have a small amount of asynchronous material </w:t>
      </w:r>
    </w:p>
    <w:p w14:paraId="39059957" w14:textId="77777777" w:rsidR="0083396C" w:rsidRPr="0083396C" w:rsidRDefault="0083396C" w:rsidP="0083396C">
      <w:pPr>
        <w:spacing w:after="0" w:line="240" w:lineRule="auto"/>
        <w:textAlignment w:val="baseline"/>
        <w:rPr>
          <w:rFonts w:eastAsia="Times New Roman" w:cstheme="minorHAnsi"/>
          <w:sz w:val="24"/>
          <w:szCs w:val="24"/>
        </w:rPr>
      </w:pPr>
      <w:r w:rsidRPr="0083396C">
        <w:rPr>
          <w:rFonts w:eastAsia="Times New Roman" w:cstheme="minorHAnsi"/>
          <w:sz w:val="24"/>
          <w:szCs w:val="24"/>
        </w:rPr>
        <w:t>Hybrid </w:t>
      </w:r>
    </w:p>
    <w:p w14:paraId="26D8779F" w14:textId="77777777" w:rsidR="0083396C" w:rsidRPr="0083396C" w:rsidRDefault="0083396C" w:rsidP="00BD66A1">
      <w:pPr>
        <w:numPr>
          <w:ilvl w:val="0"/>
          <w:numId w:val="25"/>
        </w:numPr>
        <w:spacing w:after="0" w:line="240" w:lineRule="auto"/>
        <w:textAlignment w:val="baseline"/>
        <w:rPr>
          <w:rFonts w:eastAsia="Times New Roman" w:cstheme="minorHAnsi"/>
          <w:sz w:val="24"/>
          <w:szCs w:val="24"/>
        </w:rPr>
      </w:pPr>
      <w:r w:rsidRPr="0083396C">
        <w:rPr>
          <w:rFonts w:eastAsia="Times New Roman" w:cstheme="minorHAnsi"/>
          <w:sz w:val="24"/>
          <w:szCs w:val="24"/>
        </w:rPr>
        <w:t xml:space="preserve">Has a meeting pattern and assigned </w:t>
      </w:r>
      <w:proofErr w:type="gramStart"/>
      <w:r w:rsidRPr="0083396C">
        <w:rPr>
          <w:rFonts w:eastAsia="Times New Roman" w:cstheme="minorHAnsi"/>
          <w:sz w:val="24"/>
          <w:szCs w:val="24"/>
        </w:rPr>
        <w:t>classroom</w:t>
      </w:r>
      <w:proofErr w:type="gramEnd"/>
      <w:r w:rsidRPr="0083396C">
        <w:rPr>
          <w:rFonts w:eastAsia="Times New Roman" w:cstheme="minorHAnsi"/>
          <w:sz w:val="24"/>
          <w:szCs w:val="24"/>
        </w:rPr>
        <w:t>  </w:t>
      </w:r>
    </w:p>
    <w:p w14:paraId="5971E082" w14:textId="77777777" w:rsidR="0083396C" w:rsidRPr="0083396C" w:rsidRDefault="0083396C" w:rsidP="00BD66A1">
      <w:pPr>
        <w:numPr>
          <w:ilvl w:val="0"/>
          <w:numId w:val="25"/>
        </w:numPr>
        <w:spacing w:after="0" w:line="240" w:lineRule="auto"/>
        <w:textAlignment w:val="baseline"/>
        <w:rPr>
          <w:rFonts w:eastAsia="Times New Roman" w:cstheme="minorHAnsi"/>
          <w:sz w:val="24"/>
          <w:szCs w:val="24"/>
        </w:rPr>
      </w:pPr>
      <w:r w:rsidRPr="0083396C">
        <w:rPr>
          <w:rFonts w:eastAsia="Times New Roman" w:cstheme="minorHAnsi"/>
          <w:sz w:val="24"/>
          <w:szCs w:val="24"/>
        </w:rPr>
        <w:t>Includes both in-person and online components </w:t>
      </w:r>
    </w:p>
    <w:p w14:paraId="00BEBB97" w14:textId="77777777" w:rsidR="0083396C" w:rsidRPr="0083396C" w:rsidRDefault="0083396C" w:rsidP="00BD66A1">
      <w:pPr>
        <w:numPr>
          <w:ilvl w:val="0"/>
          <w:numId w:val="26"/>
        </w:numPr>
        <w:spacing w:after="0" w:line="240" w:lineRule="auto"/>
        <w:textAlignment w:val="baseline"/>
        <w:rPr>
          <w:rFonts w:eastAsia="Times New Roman" w:cstheme="minorHAnsi"/>
          <w:sz w:val="24"/>
          <w:szCs w:val="24"/>
        </w:rPr>
      </w:pPr>
      <w:r w:rsidRPr="0083396C">
        <w:rPr>
          <w:rFonts w:eastAsia="Times New Roman" w:cstheme="minorHAnsi"/>
          <w:sz w:val="24"/>
          <w:szCs w:val="24"/>
        </w:rPr>
        <w:t>May involve synchronous and asynchronous delivery of course material </w:t>
      </w:r>
    </w:p>
    <w:p w14:paraId="302F3399" w14:textId="77777777" w:rsidR="0083396C" w:rsidRPr="0083396C" w:rsidRDefault="0083396C" w:rsidP="00BD66A1">
      <w:pPr>
        <w:numPr>
          <w:ilvl w:val="0"/>
          <w:numId w:val="26"/>
        </w:numPr>
        <w:spacing w:after="0" w:line="240" w:lineRule="auto"/>
        <w:textAlignment w:val="baseline"/>
        <w:rPr>
          <w:rFonts w:eastAsia="Times New Roman" w:cstheme="minorHAnsi"/>
          <w:sz w:val="24"/>
          <w:szCs w:val="24"/>
        </w:rPr>
      </w:pPr>
      <w:r w:rsidRPr="0083396C">
        <w:rPr>
          <w:rFonts w:eastAsia="Times New Roman" w:cstheme="minorHAnsi"/>
          <w:sz w:val="24"/>
          <w:szCs w:val="24"/>
        </w:rPr>
        <w:t>Supports a range of course designs: </w:t>
      </w:r>
    </w:p>
    <w:p w14:paraId="1DDB40B6" w14:textId="77777777" w:rsidR="0083396C" w:rsidRPr="0083396C" w:rsidRDefault="0083396C" w:rsidP="00BD66A1">
      <w:pPr>
        <w:numPr>
          <w:ilvl w:val="0"/>
          <w:numId w:val="27"/>
        </w:numPr>
        <w:spacing w:after="0" w:line="240" w:lineRule="auto"/>
        <w:textAlignment w:val="baseline"/>
        <w:rPr>
          <w:rFonts w:eastAsia="Times New Roman" w:cstheme="minorHAnsi"/>
          <w:sz w:val="24"/>
          <w:szCs w:val="24"/>
        </w:rPr>
      </w:pPr>
      <w:r w:rsidRPr="0083396C">
        <w:rPr>
          <w:rFonts w:eastAsia="Times New Roman" w:cstheme="minorHAnsi"/>
          <w:sz w:val="24"/>
          <w:szCs w:val="24"/>
        </w:rPr>
        <w:t>In-person class for portion of students with remaining portion on Zoom on rotating basis (Group A meets Monday; Group B meets Wednesday) </w:t>
      </w:r>
    </w:p>
    <w:p w14:paraId="7F4E5A12" w14:textId="77777777" w:rsidR="0083396C" w:rsidRPr="0083396C" w:rsidRDefault="0083396C" w:rsidP="00BD66A1">
      <w:pPr>
        <w:numPr>
          <w:ilvl w:val="0"/>
          <w:numId w:val="27"/>
        </w:numPr>
        <w:spacing w:after="0" w:line="240" w:lineRule="auto"/>
        <w:textAlignment w:val="baseline"/>
        <w:rPr>
          <w:rFonts w:eastAsia="Times New Roman" w:cstheme="minorHAnsi"/>
          <w:sz w:val="24"/>
          <w:szCs w:val="24"/>
        </w:rPr>
      </w:pPr>
      <w:r w:rsidRPr="0083396C">
        <w:rPr>
          <w:rFonts w:eastAsia="Times New Roman" w:cstheme="minorHAnsi"/>
          <w:sz w:val="24"/>
          <w:szCs w:val="24"/>
        </w:rPr>
        <w:t>Recorded lectures with in-person labs or simulations  </w:t>
      </w:r>
    </w:p>
    <w:p w14:paraId="7BE265D3" w14:textId="77777777" w:rsidR="0083396C" w:rsidRPr="0083396C" w:rsidRDefault="0083396C" w:rsidP="00BD66A1">
      <w:pPr>
        <w:numPr>
          <w:ilvl w:val="0"/>
          <w:numId w:val="27"/>
        </w:numPr>
        <w:spacing w:after="0" w:line="240" w:lineRule="auto"/>
        <w:textAlignment w:val="baseline"/>
        <w:rPr>
          <w:rFonts w:eastAsia="Times New Roman" w:cstheme="minorHAnsi"/>
          <w:sz w:val="24"/>
          <w:szCs w:val="24"/>
        </w:rPr>
      </w:pPr>
      <w:r w:rsidRPr="0083396C">
        <w:rPr>
          <w:rFonts w:eastAsia="Times New Roman" w:cstheme="minorHAnsi"/>
          <w:sz w:val="24"/>
          <w:szCs w:val="24"/>
        </w:rPr>
        <w:t>Flipped classroom with recorded lectures with synchronous group discussion or other active learning modality </w:t>
      </w:r>
    </w:p>
    <w:p w14:paraId="37694CDC" w14:textId="77777777" w:rsidR="0083396C" w:rsidRPr="0083396C" w:rsidRDefault="0083396C" w:rsidP="0083396C">
      <w:pPr>
        <w:spacing w:after="0" w:line="240" w:lineRule="auto"/>
        <w:textAlignment w:val="baseline"/>
        <w:rPr>
          <w:rFonts w:eastAsia="Times New Roman" w:cstheme="minorHAnsi"/>
          <w:sz w:val="24"/>
          <w:szCs w:val="24"/>
        </w:rPr>
      </w:pPr>
      <w:r w:rsidRPr="0083396C">
        <w:rPr>
          <w:rFonts w:eastAsia="Times New Roman" w:cstheme="minorHAnsi"/>
          <w:sz w:val="24"/>
          <w:szCs w:val="24"/>
        </w:rPr>
        <w:t>Online Synchronous </w:t>
      </w:r>
    </w:p>
    <w:p w14:paraId="5DB65B7A" w14:textId="77777777" w:rsidR="0083396C" w:rsidRPr="0083396C" w:rsidRDefault="0083396C" w:rsidP="00BD66A1">
      <w:pPr>
        <w:numPr>
          <w:ilvl w:val="0"/>
          <w:numId w:val="28"/>
        </w:numPr>
        <w:spacing w:after="0" w:line="240" w:lineRule="auto"/>
        <w:textAlignment w:val="baseline"/>
        <w:rPr>
          <w:rFonts w:eastAsia="Times New Roman" w:cstheme="minorHAnsi"/>
          <w:sz w:val="24"/>
          <w:szCs w:val="24"/>
        </w:rPr>
      </w:pPr>
      <w:r w:rsidRPr="0083396C">
        <w:rPr>
          <w:rFonts w:eastAsia="Times New Roman" w:cstheme="minorHAnsi"/>
          <w:sz w:val="24"/>
          <w:szCs w:val="24"/>
        </w:rPr>
        <w:t xml:space="preserve">Has a meeting pattern, but no assigned </w:t>
      </w:r>
      <w:proofErr w:type="gramStart"/>
      <w:r w:rsidRPr="0083396C">
        <w:rPr>
          <w:rFonts w:eastAsia="Times New Roman" w:cstheme="minorHAnsi"/>
          <w:sz w:val="24"/>
          <w:szCs w:val="24"/>
        </w:rPr>
        <w:t>classroom</w:t>
      </w:r>
      <w:proofErr w:type="gramEnd"/>
      <w:r w:rsidRPr="0083396C">
        <w:rPr>
          <w:rFonts w:eastAsia="Times New Roman" w:cstheme="minorHAnsi"/>
          <w:sz w:val="24"/>
          <w:szCs w:val="24"/>
        </w:rPr>
        <w:t>  </w:t>
      </w:r>
    </w:p>
    <w:p w14:paraId="37E04311" w14:textId="77777777" w:rsidR="0083396C" w:rsidRPr="0083396C" w:rsidRDefault="0083396C" w:rsidP="00BD66A1">
      <w:pPr>
        <w:numPr>
          <w:ilvl w:val="0"/>
          <w:numId w:val="28"/>
        </w:numPr>
        <w:spacing w:after="0" w:line="240" w:lineRule="auto"/>
        <w:textAlignment w:val="baseline"/>
        <w:rPr>
          <w:rFonts w:eastAsia="Times New Roman" w:cstheme="minorHAnsi"/>
          <w:sz w:val="24"/>
          <w:szCs w:val="24"/>
        </w:rPr>
      </w:pPr>
      <w:r w:rsidRPr="0083396C">
        <w:rPr>
          <w:rFonts w:eastAsia="Times New Roman" w:cstheme="minorHAnsi"/>
          <w:sz w:val="24"/>
          <w:szCs w:val="24"/>
        </w:rPr>
        <w:t>Remote synchronous meetings through Zoom  </w:t>
      </w:r>
    </w:p>
    <w:p w14:paraId="3179C4A9" w14:textId="77777777" w:rsidR="0083396C" w:rsidRPr="0083396C" w:rsidRDefault="0083396C" w:rsidP="00BD66A1">
      <w:pPr>
        <w:numPr>
          <w:ilvl w:val="0"/>
          <w:numId w:val="28"/>
        </w:numPr>
        <w:spacing w:after="0" w:line="240" w:lineRule="auto"/>
        <w:textAlignment w:val="baseline"/>
        <w:rPr>
          <w:rFonts w:eastAsia="Times New Roman" w:cstheme="minorHAnsi"/>
          <w:sz w:val="24"/>
          <w:szCs w:val="24"/>
        </w:rPr>
      </w:pPr>
      <w:r w:rsidRPr="0083396C">
        <w:rPr>
          <w:rFonts w:eastAsia="Times New Roman" w:cstheme="minorHAnsi"/>
          <w:sz w:val="24"/>
          <w:szCs w:val="24"/>
        </w:rPr>
        <w:t>Can involve combination of synchronous and asynchronous components  </w:t>
      </w:r>
    </w:p>
    <w:p w14:paraId="277A46F0" w14:textId="77777777" w:rsidR="0083396C" w:rsidRPr="0083396C" w:rsidRDefault="0083396C" w:rsidP="0083396C">
      <w:pPr>
        <w:spacing w:after="0" w:line="240" w:lineRule="auto"/>
        <w:textAlignment w:val="baseline"/>
        <w:rPr>
          <w:rFonts w:eastAsia="Times New Roman" w:cstheme="minorHAnsi"/>
          <w:sz w:val="24"/>
          <w:szCs w:val="24"/>
        </w:rPr>
      </w:pPr>
      <w:r w:rsidRPr="0083396C">
        <w:rPr>
          <w:rFonts w:eastAsia="Times New Roman" w:cstheme="minorHAnsi"/>
          <w:sz w:val="24"/>
          <w:szCs w:val="24"/>
        </w:rPr>
        <w:t>Online Asynchronous </w:t>
      </w:r>
    </w:p>
    <w:p w14:paraId="190019DD" w14:textId="77777777" w:rsidR="0083396C" w:rsidRPr="0083396C" w:rsidRDefault="0083396C" w:rsidP="00BD66A1">
      <w:pPr>
        <w:numPr>
          <w:ilvl w:val="0"/>
          <w:numId w:val="29"/>
        </w:numPr>
        <w:spacing w:after="0" w:line="240" w:lineRule="auto"/>
        <w:textAlignment w:val="baseline"/>
        <w:rPr>
          <w:rFonts w:eastAsia="Times New Roman" w:cstheme="minorHAnsi"/>
          <w:sz w:val="24"/>
          <w:szCs w:val="24"/>
        </w:rPr>
      </w:pPr>
      <w:r w:rsidRPr="0083396C">
        <w:rPr>
          <w:rFonts w:eastAsia="Times New Roman" w:cstheme="minorHAnsi"/>
          <w:sz w:val="24"/>
          <w:szCs w:val="24"/>
        </w:rPr>
        <w:t>No meeting pattern or assigned classroom </w:t>
      </w:r>
    </w:p>
    <w:p w14:paraId="33ED015D" w14:textId="77777777" w:rsidR="0083396C" w:rsidRPr="0083396C" w:rsidRDefault="0083396C" w:rsidP="00BD66A1">
      <w:pPr>
        <w:numPr>
          <w:ilvl w:val="0"/>
          <w:numId w:val="29"/>
        </w:numPr>
        <w:spacing w:after="0" w:line="240" w:lineRule="auto"/>
        <w:textAlignment w:val="baseline"/>
        <w:rPr>
          <w:rFonts w:eastAsia="Times New Roman" w:cstheme="minorHAnsi"/>
          <w:sz w:val="24"/>
          <w:szCs w:val="24"/>
        </w:rPr>
      </w:pPr>
      <w:r w:rsidRPr="0083396C">
        <w:rPr>
          <w:rFonts w:eastAsia="Times New Roman" w:cstheme="minorHAnsi"/>
          <w:sz w:val="24"/>
          <w:szCs w:val="24"/>
        </w:rPr>
        <w:t>All material is delivered asynchronously </w:t>
      </w:r>
    </w:p>
    <w:p w14:paraId="265A0A9A" w14:textId="77777777" w:rsidR="0083396C" w:rsidRPr="0083396C" w:rsidRDefault="0083396C" w:rsidP="00BD66A1">
      <w:pPr>
        <w:numPr>
          <w:ilvl w:val="0"/>
          <w:numId w:val="29"/>
        </w:numPr>
        <w:spacing w:after="0" w:line="240" w:lineRule="auto"/>
        <w:textAlignment w:val="baseline"/>
        <w:rPr>
          <w:rFonts w:eastAsia="Times New Roman" w:cstheme="minorHAnsi"/>
          <w:sz w:val="24"/>
          <w:szCs w:val="24"/>
        </w:rPr>
      </w:pPr>
      <w:r w:rsidRPr="0083396C">
        <w:rPr>
          <w:rFonts w:eastAsia="Times New Roman" w:cstheme="minorHAnsi"/>
          <w:sz w:val="24"/>
          <w:szCs w:val="24"/>
        </w:rPr>
        <w:t>A student can participate fully regardless of time or location</w:t>
      </w:r>
    </w:p>
    <w:p w14:paraId="16932ED6" w14:textId="058567F1" w:rsidR="0077306C" w:rsidRDefault="0077306C" w:rsidP="00A21799">
      <w:pPr>
        <w:spacing w:after="0" w:line="240" w:lineRule="auto"/>
        <w:textAlignment w:val="baseline"/>
        <w:rPr>
          <w:rFonts w:eastAsia="Times New Roman" w:cstheme="minorHAnsi"/>
          <w:sz w:val="24"/>
          <w:szCs w:val="24"/>
        </w:rPr>
      </w:pPr>
    </w:p>
    <w:p w14:paraId="10CD0CD4" w14:textId="2918C067" w:rsidR="007D3B24" w:rsidRDefault="00953E37" w:rsidP="00A21799">
      <w:pPr>
        <w:spacing w:after="0" w:line="240" w:lineRule="auto"/>
        <w:textAlignment w:val="baseline"/>
        <w:rPr>
          <w:rFonts w:eastAsia="Times New Roman" w:cstheme="minorHAnsi"/>
          <w:sz w:val="24"/>
          <w:szCs w:val="24"/>
        </w:rPr>
      </w:pPr>
      <w:r>
        <w:rPr>
          <w:rFonts w:eastAsia="Times New Roman" w:cstheme="minorHAnsi"/>
          <w:sz w:val="24"/>
          <w:szCs w:val="24"/>
        </w:rPr>
        <w:t>It was</w:t>
      </w:r>
      <w:r w:rsidR="00367BE0">
        <w:rPr>
          <w:rFonts w:eastAsia="Times New Roman" w:cstheme="minorHAnsi"/>
          <w:sz w:val="24"/>
          <w:szCs w:val="24"/>
        </w:rPr>
        <w:t xml:space="preserve"> asked if exams would be given by </w:t>
      </w:r>
      <w:proofErr w:type="spellStart"/>
      <w:r w:rsidR="00367BE0">
        <w:rPr>
          <w:rFonts w:eastAsia="Times New Roman" w:cstheme="minorHAnsi"/>
          <w:sz w:val="24"/>
          <w:szCs w:val="24"/>
        </w:rPr>
        <w:t>ExamSoft</w:t>
      </w:r>
      <w:proofErr w:type="spellEnd"/>
      <w:r w:rsidR="00367BE0">
        <w:rPr>
          <w:rFonts w:eastAsia="Times New Roman" w:cstheme="minorHAnsi"/>
          <w:sz w:val="24"/>
          <w:szCs w:val="24"/>
        </w:rPr>
        <w:t xml:space="preserve"> </w:t>
      </w:r>
      <w:r>
        <w:rPr>
          <w:rFonts w:eastAsia="Times New Roman" w:cstheme="minorHAnsi"/>
          <w:sz w:val="24"/>
          <w:szCs w:val="24"/>
        </w:rPr>
        <w:t>as concerns were expressed</w:t>
      </w:r>
      <w:r w:rsidR="007B7CA3">
        <w:rPr>
          <w:rFonts w:eastAsia="Times New Roman" w:cstheme="minorHAnsi"/>
          <w:sz w:val="24"/>
          <w:szCs w:val="24"/>
        </w:rPr>
        <w:t xml:space="preserve"> of </w:t>
      </w:r>
      <w:r w:rsidR="00881342">
        <w:rPr>
          <w:rFonts w:eastAsia="Times New Roman" w:cstheme="minorHAnsi"/>
          <w:sz w:val="24"/>
          <w:szCs w:val="24"/>
        </w:rPr>
        <w:t xml:space="preserve">online </w:t>
      </w:r>
      <w:r w:rsidR="007B7CA3">
        <w:rPr>
          <w:rFonts w:eastAsia="Times New Roman" w:cstheme="minorHAnsi"/>
          <w:sz w:val="24"/>
          <w:szCs w:val="24"/>
        </w:rPr>
        <w:t xml:space="preserve">exams not being proctored and question banks no longer being secure going forward.  </w:t>
      </w:r>
      <w:r w:rsidR="00B35AC0">
        <w:rPr>
          <w:rFonts w:eastAsia="Times New Roman" w:cstheme="minorHAnsi"/>
          <w:sz w:val="24"/>
          <w:szCs w:val="24"/>
        </w:rPr>
        <w:t xml:space="preserve">Dr. Click stated that these recommendations did not specifically address exams and </w:t>
      </w:r>
      <w:r w:rsidR="000E41C1">
        <w:rPr>
          <w:rFonts w:eastAsia="Times New Roman" w:cstheme="minorHAnsi"/>
          <w:sz w:val="24"/>
          <w:szCs w:val="24"/>
        </w:rPr>
        <w:t xml:space="preserve">that is something that would need further discussion.  </w:t>
      </w:r>
      <w:r w:rsidR="00DA1E5C">
        <w:rPr>
          <w:rFonts w:eastAsia="Times New Roman" w:cstheme="minorHAnsi"/>
          <w:sz w:val="24"/>
          <w:szCs w:val="24"/>
        </w:rPr>
        <w:t xml:space="preserve">Comments were made that </w:t>
      </w:r>
      <w:r w:rsidR="00CE5882">
        <w:rPr>
          <w:rFonts w:eastAsia="Times New Roman" w:cstheme="minorHAnsi"/>
          <w:sz w:val="24"/>
          <w:szCs w:val="24"/>
        </w:rPr>
        <w:t>retired facilitators may still be uncomfortable in-person in small space</w:t>
      </w:r>
      <w:r w:rsidR="00100715">
        <w:rPr>
          <w:rFonts w:eastAsia="Times New Roman" w:cstheme="minorHAnsi"/>
          <w:sz w:val="24"/>
          <w:szCs w:val="24"/>
        </w:rPr>
        <w:t>s</w:t>
      </w:r>
      <w:r w:rsidR="00E851FB">
        <w:rPr>
          <w:rFonts w:eastAsia="Times New Roman" w:cstheme="minorHAnsi"/>
          <w:sz w:val="24"/>
          <w:szCs w:val="24"/>
        </w:rPr>
        <w:t xml:space="preserve"> and the question was asked if those facilitators would still </w:t>
      </w:r>
      <w:proofErr w:type="gramStart"/>
      <w:r w:rsidR="00E851FB">
        <w:rPr>
          <w:rFonts w:eastAsia="Times New Roman" w:cstheme="minorHAnsi"/>
          <w:sz w:val="24"/>
          <w:szCs w:val="24"/>
        </w:rPr>
        <w:t xml:space="preserve">have the opportunity </w:t>
      </w:r>
      <w:r w:rsidR="00B35AC0">
        <w:rPr>
          <w:rFonts w:eastAsia="Times New Roman" w:cstheme="minorHAnsi"/>
          <w:sz w:val="24"/>
          <w:szCs w:val="24"/>
        </w:rPr>
        <w:t>to</w:t>
      </w:r>
      <w:proofErr w:type="gramEnd"/>
      <w:r w:rsidR="00B35AC0">
        <w:rPr>
          <w:rFonts w:eastAsia="Times New Roman" w:cstheme="minorHAnsi"/>
          <w:sz w:val="24"/>
          <w:szCs w:val="24"/>
        </w:rPr>
        <w:t xml:space="preserve"> do their groups by zoom.  Dr. Click stated that</w:t>
      </w:r>
      <w:r w:rsidR="00862506">
        <w:rPr>
          <w:rFonts w:eastAsia="Times New Roman" w:cstheme="minorHAnsi"/>
          <w:sz w:val="24"/>
          <w:szCs w:val="24"/>
        </w:rPr>
        <w:t xml:space="preserve"> it would be preferred that </w:t>
      </w:r>
      <w:r w:rsidR="00EE583C">
        <w:rPr>
          <w:rFonts w:eastAsia="Times New Roman" w:cstheme="minorHAnsi"/>
          <w:sz w:val="24"/>
          <w:szCs w:val="24"/>
        </w:rPr>
        <w:t>small</w:t>
      </w:r>
      <w:r w:rsidR="00C65057">
        <w:rPr>
          <w:rFonts w:eastAsia="Times New Roman" w:cstheme="minorHAnsi"/>
          <w:sz w:val="24"/>
          <w:szCs w:val="24"/>
        </w:rPr>
        <w:t xml:space="preserve"> </w:t>
      </w:r>
      <w:bookmarkStart w:id="0" w:name="_GoBack"/>
      <w:bookmarkEnd w:id="0"/>
      <w:r w:rsidR="000E41C1">
        <w:rPr>
          <w:rFonts w:eastAsia="Times New Roman" w:cstheme="minorHAnsi"/>
          <w:sz w:val="24"/>
          <w:szCs w:val="24"/>
        </w:rPr>
        <w:t xml:space="preserve">groups </w:t>
      </w:r>
      <w:r w:rsidR="00862506">
        <w:rPr>
          <w:rFonts w:eastAsia="Times New Roman" w:cstheme="minorHAnsi"/>
          <w:sz w:val="24"/>
          <w:szCs w:val="24"/>
        </w:rPr>
        <w:t xml:space="preserve">for a </w:t>
      </w:r>
      <w:proofErr w:type="gramStart"/>
      <w:r w:rsidR="00862506">
        <w:rPr>
          <w:rFonts w:eastAsia="Times New Roman" w:cstheme="minorHAnsi"/>
          <w:sz w:val="24"/>
          <w:szCs w:val="24"/>
        </w:rPr>
        <w:t>course</w:t>
      </w:r>
      <w:proofErr w:type="gramEnd"/>
      <w:r w:rsidR="006058F6">
        <w:rPr>
          <w:rFonts w:eastAsia="Times New Roman" w:cstheme="minorHAnsi"/>
          <w:sz w:val="24"/>
          <w:szCs w:val="24"/>
        </w:rPr>
        <w:t xml:space="preserve"> be </w:t>
      </w:r>
      <w:r w:rsidR="00EE583C">
        <w:rPr>
          <w:rFonts w:eastAsia="Times New Roman" w:cstheme="minorHAnsi"/>
          <w:sz w:val="24"/>
          <w:szCs w:val="24"/>
        </w:rPr>
        <w:t xml:space="preserve">either </w:t>
      </w:r>
      <w:r w:rsidR="006058F6">
        <w:rPr>
          <w:rFonts w:eastAsia="Times New Roman" w:cstheme="minorHAnsi"/>
          <w:sz w:val="24"/>
          <w:szCs w:val="24"/>
        </w:rPr>
        <w:t xml:space="preserve">all in-person or all in zoom </w:t>
      </w:r>
      <w:r w:rsidR="0065686F">
        <w:rPr>
          <w:rFonts w:eastAsia="Times New Roman" w:cstheme="minorHAnsi"/>
          <w:sz w:val="24"/>
          <w:szCs w:val="24"/>
        </w:rPr>
        <w:t>because differences among groups</w:t>
      </w:r>
      <w:r w:rsidR="006058F6">
        <w:rPr>
          <w:rFonts w:eastAsia="Times New Roman" w:cstheme="minorHAnsi"/>
          <w:sz w:val="24"/>
          <w:szCs w:val="24"/>
        </w:rPr>
        <w:t xml:space="preserve"> </w:t>
      </w:r>
      <w:r w:rsidR="00747598">
        <w:rPr>
          <w:rFonts w:eastAsia="Times New Roman" w:cstheme="minorHAnsi"/>
          <w:sz w:val="24"/>
          <w:szCs w:val="24"/>
        </w:rPr>
        <w:t>could cause issues</w:t>
      </w:r>
      <w:r w:rsidR="00B931FA">
        <w:rPr>
          <w:rFonts w:eastAsia="Times New Roman" w:cstheme="minorHAnsi"/>
          <w:sz w:val="24"/>
          <w:szCs w:val="24"/>
        </w:rPr>
        <w:t xml:space="preserve"> with students wanting to switch groups</w:t>
      </w:r>
      <w:r w:rsidR="009848D0">
        <w:rPr>
          <w:rFonts w:eastAsia="Times New Roman" w:cstheme="minorHAnsi"/>
          <w:sz w:val="24"/>
          <w:szCs w:val="24"/>
        </w:rPr>
        <w:t xml:space="preserve">.  Dr. Click suggested reaching out to facilitators to determine if this </w:t>
      </w:r>
      <w:r w:rsidR="00913A64">
        <w:rPr>
          <w:rFonts w:eastAsia="Times New Roman" w:cstheme="minorHAnsi"/>
          <w:sz w:val="24"/>
          <w:szCs w:val="24"/>
        </w:rPr>
        <w:t>was a legitimate</w:t>
      </w:r>
      <w:r w:rsidR="009848D0">
        <w:rPr>
          <w:rFonts w:eastAsia="Times New Roman" w:cstheme="minorHAnsi"/>
          <w:sz w:val="24"/>
          <w:szCs w:val="24"/>
        </w:rPr>
        <w:t xml:space="preserve"> issue</w:t>
      </w:r>
      <w:r w:rsidR="00072771">
        <w:rPr>
          <w:rFonts w:eastAsia="Times New Roman" w:cstheme="minorHAnsi"/>
          <w:sz w:val="24"/>
          <w:szCs w:val="24"/>
        </w:rPr>
        <w:t xml:space="preserve"> or if this were just speculation. </w:t>
      </w:r>
      <w:r w:rsidR="009C673B">
        <w:rPr>
          <w:rFonts w:eastAsia="Times New Roman" w:cstheme="minorHAnsi"/>
          <w:sz w:val="24"/>
          <w:szCs w:val="24"/>
        </w:rPr>
        <w:t xml:space="preserve"> She pointed out that vaccinations were available to anyone at this point</w:t>
      </w:r>
      <w:r w:rsidR="000450CF">
        <w:rPr>
          <w:rFonts w:eastAsia="Times New Roman" w:cstheme="minorHAnsi"/>
          <w:sz w:val="24"/>
          <w:szCs w:val="24"/>
        </w:rPr>
        <w:t xml:space="preserve">. She also noted that first and second year students could not be required </w:t>
      </w:r>
      <w:r w:rsidR="00894BB9">
        <w:rPr>
          <w:rFonts w:eastAsia="Times New Roman" w:cstheme="minorHAnsi"/>
          <w:sz w:val="24"/>
          <w:szCs w:val="24"/>
        </w:rPr>
        <w:t xml:space="preserve">to take the vaccination. </w:t>
      </w:r>
    </w:p>
    <w:p w14:paraId="19F4D9D5" w14:textId="77777777" w:rsidR="007D3B24" w:rsidRDefault="007D3B24" w:rsidP="00A21799">
      <w:pPr>
        <w:spacing w:after="0" w:line="240" w:lineRule="auto"/>
        <w:textAlignment w:val="baseline"/>
        <w:rPr>
          <w:rFonts w:eastAsia="Times New Roman" w:cstheme="minorHAnsi"/>
          <w:sz w:val="24"/>
          <w:szCs w:val="24"/>
        </w:rPr>
      </w:pPr>
    </w:p>
    <w:p w14:paraId="6F4ED3B9" w14:textId="0079593D" w:rsidR="000526BC" w:rsidRPr="00D24DC3" w:rsidRDefault="000526BC" w:rsidP="000526BC">
      <w:pPr>
        <w:pStyle w:val="ListParagraph"/>
        <w:shd w:val="clear" w:color="auto" w:fill="DEEAF6" w:themeFill="accent1" w:themeFillTint="33"/>
        <w:ind w:left="0"/>
        <w:rPr>
          <w:rFonts w:cstheme="minorHAnsi"/>
          <w:b/>
          <w:sz w:val="24"/>
          <w:szCs w:val="24"/>
        </w:rPr>
      </w:pPr>
      <w:r w:rsidRPr="00D24DC3">
        <w:rPr>
          <w:rFonts w:cstheme="minorHAnsi"/>
          <w:b/>
          <w:sz w:val="24"/>
          <w:szCs w:val="24"/>
        </w:rPr>
        <w:t>No action required for this item.</w:t>
      </w:r>
      <w:r w:rsidR="008A4603">
        <w:rPr>
          <w:rFonts w:cstheme="minorHAnsi"/>
          <w:b/>
          <w:sz w:val="24"/>
          <w:szCs w:val="24"/>
        </w:rPr>
        <w:t xml:space="preserve">  The issue of having exams in-person vs. online and the question of facilitators not wanting to participate in in-person settings will require further discussion with course directors.</w:t>
      </w:r>
    </w:p>
    <w:p w14:paraId="7F9151EE" w14:textId="3FFEBC92" w:rsidR="000526BC" w:rsidRPr="00D24DC3" w:rsidRDefault="000526BC" w:rsidP="000526BC">
      <w:pPr>
        <w:rPr>
          <w:rFonts w:cstheme="minorHAnsi"/>
          <w:i/>
          <w:sz w:val="24"/>
          <w:szCs w:val="24"/>
        </w:rPr>
      </w:pPr>
      <w:r w:rsidRPr="00D24DC3">
        <w:rPr>
          <w:rFonts w:cstheme="minorHAnsi"/>
          <w:i/>
          <w:sz w:val="24"/>
          <w:szCs w:val="24"/>
        </w:rPr>
        <w:t xml:space="preserve">The presented </w:t>
      </w:r>
      <w:r w:rsidR="00CE05E9">
        <w:rPr>
          <w:rFonts w:cstheme="minorHAnsi"/>
          <w:i/>
          <w:sz w:val="24"/>
          <w:szCs w:val="24"/>
        </w:rPr>
        <w:t>Fall 2021 Course Delivery Recommendations</w:t>
      </w:r>
      <w:r w:rsidRPr="00D24DC3">
        <w:rPr>
          <w:rFonts w:cstheme="minorHAnsi"/>
          <w:i/>
          <w:sz w:val="24"/>
          <w:szCs w:val="24"/>
        </w:rPr>
        <w:t xml:space="preserve"> document</w:t>
      </w:r>
      <w:r w:rsidR="00CE05E9">
        <w:rPr>
          <w:rFonts w:cstheme="minorHAnsi"/>
          <w:i/>
          <w:sz w:val="24"/>
          <w:szCs w:val="24"/>
        </w:rPr>
        <w:t xml:space="preserve"> i</w:t>
      </w:r>
      <w:r w:rsidRPr="00D24DC3">
        <w:rPr>
          <w:rFonts w:cstheme="minorHAnsi"/>
          <w:i/>
          <w:sz w:val="24"/>
          <w:szCs w:val="24"/>
        </w:rPr>
        <w:t>s shared with MSEC Members via Microsoft Teams document storage.</w:t>
      </w:r>
    </w:p>
    <w:p w14:paraId="0E5ECD11" w14:textId="51E60724" w:rsidR="009B7135" w:rsidRPr="00D24DC3" w:rsidRDefault="009B7135" w:rsidP="009B7135">
      <w:pPr>
        <w:rPr>
          <w:rFonts w:cstheme="minorHAnsi"/>
          <w:sz w:val="24"/>
          <w:szCs w:val="24"/>
        </w:rPr>
      </w:pPr>
      <w:r w:rsidRPr="00D24DC3">
        <w:rPr>
          <w:rFonts w:cstheme="minorHAnsi"/>
          <w:sz w:val="24"/>
          <w:szCs w:val="24"/>
        </w:rPr>
        <w:t xml:space="preserve">The MSEC meeting adjourned at </w:t>
      </w:r>
      <w:r w:rsidR="00182FE0">
        <w:rPr>
          <w:rFonts w:cstheme="minorHAnsi"/>
          <w:sz w:val="24"/>
          <w:szCs w:val="24"/>
        </w:rPr>
        <w:t>6:00</w:t>
      </w:r>
      <w:r w:rsidR="001B3B44" w:rsidRPr="00D24DC3">
        <w:rPr>
          <w:rFonts w:cstheme="minorHAnsi"/>
          <w:sz w:val="24"/>
          <w:szCs w:val="24"/>
        </w:rPr>
        <w:t xml:space="preserve"> </w:t>
      </w:r>
      <w:r w:rsidRPr="00D24DC3">
        <w:rPr>
          <w:rFonts w:cstheme="minorHAnsi"/>
          <w:sz w:val="24"/>
          <w:szCs w:val="24"/>
        </w:rPr>
        <w:t>p.m.</w:t>
      </w:r>
    </w:p>
    <w:p w14:paraId="65EDB62D" w14:textId="77777777" w:rsidR="009B7135" w:rsidRPr="008F7380" w:rsidRDefault="009B7135" w:rsidP="009B7135">
      <w:pPr>
        <w:pStyle w:val="BodyText"/>
        <w:spacing w:line="130" w:lineRule="exact"/>
        <w:ind w:left="-40"/>
        <w:rPr>
          <w:rFonts w:asciiTheme="minorHAnsi" w:hAnsiTheme="minorHAnsi" w:cstheme="minorHAnsi"/>
        </w:rPr>
      </w:pPr>
      <w:r w:rsidRPr="008F7380">
        <w:rPr>
          <w:rFonts w:asciiTheme="minorHAnsi" w:hAnsiTheme="minorHAnsi" w:cstheme="minorHAnsi"/>
          <w:noProof/>
          <w:position w:val="-2"/>
          <w:lang w:bidi="ar-SA"/>
        </w:rPr>
        <w:lastRenderedPageBreak/>
        <mc:AlternateContent>
          <mc:Choice Requires="wpg">
            <w:drawing>
              <wp:inline distT="0" distB="0" distL="0" distR="0" wp14:anchorId="5DBE0A58" wp14:editId="5E9FC92E">
                <wp:extent cx="6193790" cy="82550"/>
                <wp:effectExtent l="38100" t="9525" r="35560" b="317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82550"/>
                          <a:chOff x="0" y="0"/>
                          <a:chExt cx="9754" cy="130"/>
                        </a:xfrm>
                      </wpg:grpSpPr>
                      <wps:wsp>
                        <wps:cNvPr id="6" name="Line 4"/>
                        <wps:cNvCnPr>
                          <a:cxnSpLocks noChangeShapeType="1"/>
                        </wps:cNvCnPr>
                        <wps:spPr bwMode="auto">
                          <a:xfrm>
                            <a:off x="5" y="65"/>
                            <a:ext cx="9744" cy="0"/>
                          </a:xfrm>
                          <a:prstGeom prst="line">
                            <a:avLst/>
                          </a:prstGeom>
                          <a:noFill/>
                          <a:ln w="76200">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5" y="5"/>
                            <a:ext cx="9744" cy="12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ABF81E" id="Group 2" o:spid="_x0000_s1026" style="width:487.7pt;height:6.5pt;mso-position-horizontal-relative:char;mso-position-vertical-relative:line" coordsize="975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">
                <v:line id="Line 4" o:spid="_x0000_s1027" style="position:absolute;visibility:visible;mso-wrap-style:square" from="5,65" to="974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" strokecolor="#767070" strokeweight="6pt"/>
                <v:rect id="Rectangle 3" o:spid="_x0000_s1028" style="position:absolute;left:5;top:5;width:974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" filled="f" strokeweight=".5pt"/>
                <w10:anchorlock/>
              </v:group>
            </w:pict>
          </mc:Fallback>
        </mc:AlternateContent>
      </w:r>
    </w:p>
    <w:p w14:paraId="6B72D49B" w14:textId="77777777" w:rsidR="009B7135" w:rsidRPr="008F7380" w:rsidRDefault="009B7135" w:rsidP="009B7135">
      <w:pPr>
        <w:pStyle w:val="Heading1"/>
        <w:spacing w:before="106" w:line="289" w:lineRule="exact"/>
        <w:ind w:left="440" w:right="702"/>
        <w:jc w:val="center"/>
        <w:rPr>
          <w:rFonts w:asciiTheme="minorHAnsi" w:hAnsiTheme="minorHAnsi" w:cstheme="minorHAnsi"/>
        </w:rPr>
      </w:pPr>
      <w:r w:rsidRPr="008F7380">
        <w:rPr>
          <w:rFonts w:asciiTheme="minorHAnsi" w:hAnsiTheme="minorHAnsi" w:cstheme="minorHAnsi"/>
        </w:rPr>
        <w:t>MSEC Meeting Documents</w:t>
      </w:r>
    </w:p>
    <w:p w14:paraId="2F532C9B" w14:textId="08AD7655" w:rsidR="009B7135" w:rsidRPr="008F7380" w:rsidRDefault="009B7135" w:rsidP="00AA2979">
      <w:pPr>
        <w:pStyle w:val="BodyText"/>
        <w:ind w:right="587"/>
        <w:rPr>
          <w:rFonts w:asciiTheme="minorHAnsi" w:hAnsiTheme="minorHAnsi" w:cstheme="minorHAnsi"/>
        </w:rPr>
      </w:pPr>
      <w:r w:rsidRPr="008F7380">
        <w:rPr>
          <w:rFonts w:asciiTheme="minorHAnsi" w:hAnsiTheme="minorHAnsi" w:cstheme="minorHAnsi"/>
        </w:rPr>
        <w:t xml:space="preserve">MSEC Members have access to the meeting documents identified above through the shared </w:t>
      </w:r>
      <w:r w:rsidR="008F7380" w:rsidRPr="008F7380">
        <w:rPr>
          <w:rFonts w:asciiTheme="minorHAnsi" w:hAnsiTheme="minorHAnsi" w:cstheme="minorHAnsi"/>
        </w:rPr>
        <w:t>Microsoft Teams</w:t>
      </w:r>
      <w:r w:rsidRPr="008F7380">
        <w:rPr>
          <w:rFonts w:asciiTheme="minorHAnsi" w:hAnsiTheme="minorHAnsi" w:cstheme="minorHAnsi"/>
        </w:rPr>
        <w:t xml:space="preserve"> document storage option made available with their ETSU Email account and login.</w:t>
      </w:r>
    </w:p>
    <w:p w14:paraId="01F9B3CE" w14:textId="77777777" w:rsidR="008F7380" w:rsidRPr="008F7380" w:rsidRDefault="008F7380" w:rsidP="008F7380">
      <w:pPr>
        <w:pStyle w:val="Heading1"/>
        <w:spacing w:before="152"/>
        <w:ind w:left="0" w:right="103"/>
        <w:rPr>
          <w:rFonts w:asciiTheme="minorHAnsi" w:hAnsiTheme="minorHAnsi" w:cstheme="minorHAnsi"/>
        </w:rPr>
      </w:pPr>
      <w:r w:rsidRPr="008F7380">
        <w:rPr>
          <w:rFonts w:asciiTheme="minorHAnsi" w:hAnsiTheme="minorHAnsi" w:cstheme="minorHAnsi"/>
        </w:rPr>
        <w:t xml:space="preserve">If you are unable to access Microsoft Teams MSEC Team please contact: Aneida Skeens at: </w:t>
      </w:r>
      <w:hyperlink r:id="rId15" w:history="1">
        <w:r w:rsidRPr="008F7380">
          <w:rPr>
            <w:rStyle w:val="Hyperlink"/>
            <w:rFonts w:asciiTheme="minorHAnsi" w:hAnsiTheme="minorHAnsi" w:cstheme="minorHAnsi"/>
          </w:rPr>
          <w:t>skeensal@etsu.edu</w:t>
        </w:r>
      </w:hyperlink>
      <w:r w:rsidRPr="008F7380">
        <w:rPr>
          <w:rFonts w:asciiTheme="minorHAnsi" w:hAnsiTheme="minorHAnsi" w:cstheme="minorHAnsi"/>
        </w:rPr>
        <w:t>. Telephone contact is: 423-439-6233.</w:t>
      </w:r>
    </w:p>
    <w:p w14:paraId="32577CDD" w14:textId="77777777" w:rsidR="009B7135" w:rsidRPr="008F7380" w:rsidRDefault="009B7135" w:rsidP="009B7135">
      <w:pPr>
        <w:pStyle w:val="BodyText"/>
        <w:spacing w:before="11"/>
        <w:rPr>
          <w:rFonts w:asciiTheme="minorHAnsi" w:hAnsiTheme="minorHAnsi" w:cstheme="minorHAnsi"/>
          <w:b/>
        </w:rPr>
      </w:pPr>
    </w:p>
    <w:p w14:paraId="363D5CE4" w14:textId="2E7F512E" w:rsidR="00AA2979" w:rsidRPr="008F7380" w:rsidRDefault="00AA2979" w:rsidP="00AA2979">
      <w:pPr>
        <w:spacing w:after="0" w:line="240" w:lineRule="auto"/>
        <w:rPr>
          <w:rFonts w:eastAsia="Times New Roman" w:cstheme="minorHAnsi"/>
          <w:b/>
          <w:position w:val="8"/>
          <w:sz w:val="24"/>
          <w:szCs w:val="24"/>
        </w:rPr>
      </w:pPr>
      <w:r w:rsidRPr="008F7380">
        <w:rPr>
          <w:rFonts w:eastAsia="Times New Roman" w:cstheme="minorHAnsi"/>
          <w:b/>
          <w:sz w:val="24"/>
          <w:szCs w:val="24"/>
        </w:rPr>
        <w:t xml:space="preserve">MSEC Meeting Dates 2020-2021: </w:t>
      </w:r>
    </w:p>
    <w:p w14:paraId="0A3EC9F3" w14:textId="364F3D03" w:rsidR="00C55E57" w:rsidRPr="008F7380" w:rsidRDefault="00C55E57" w:rsidP="00C55E57">
      <w:pPr>
        <w:spacing w:after="0" w:line="240" w:lineRule="auto"/>
        <w:ind w:right="90"/>
        <w:rPr>
          <w:rFonts w:eastAsia="Times New Roman" w:cstheme="minorHAnsi"/>
          <w:sz w:val="24"/>
          <w:szCs w:val="24"/>
        </w:rPr>
      </w:pPr>
      <w:r w:rsidRPr="008F7380">
        <w:rPr>
          <w:rFonts w:eastAsia="Times New Roman" w:cstheme="minorHAnsi"/>
          <w:sz w:val="24"/>
          <w:szCs w:val="24"/>
        </w:rPr>
        <w:t xml:space="preserve">May 18 – 3:30-6:00 pm - </w:t>
      </w:r>
      <w:r w:rsidR="00FF7DEE">
        <w:rPr>
          <w:rFonts w:eastAsia="Times New Roman" w:cstheme="minorHAnsi"/>
          <w:sz w:val="24"/>
          <w:szCs w:val="24"/>
        </w:rPr>
        <w:t>Zoom meeting</w:t>
      </w:r>
    </w:p>
    <w:p w14:paraId="25D6308B" w14:textId="05A80706" w:rsidR="00C55E57" w:rsidRPr="008F7380" w:rsidRDefault="00C55E57" w:rsidP="00C55E57">
      <w:pPr>
        <w:spacing w:after="0" w:line="240" w:lineRule="auto"/>
        <w:ind w:right="90"/>
        <w:rPr>
          <w:rFonts w:eastAsia="Times New Roman" w:cstheme="minorHAnsi"/>
          <w:sz w:val="24"/>
          <w:szCs w:val="24"/>
        </w:rPr>
      </w:pPr>
      <w:r w:rsidRPr="008F7380">
        <w:rPr>
          <w:rFonts w:eastAsia="Times New Roman" w:cstheme="minorHAnsi"/>
          <w:sz w:val="24"/>
          <w:szCs w:val="24"/>
        </w:rPr>
        <w:t xml:space="preserve">June 15 – </w:t>
      </w:r>
      <w:r w:rsidRPr="008F7380">
        <w:rPr>
          <w:rFonts w:eastAsia="Times New Roman" w:cstheme="minorHAnsi"/>
          <w:b/>
          <w:sz w:val="24"/>
          <w:szCs w:val="24"/>
        </w:rPr>
        <w:t>Retreat</w:t>
      </w:r>
      <w:r w:rsidRPr="008F7380">
        <w:rPr>
          <w:rFonts w:eastAsia="Times New Roman" w:cstheme="minorHAnsi"/>
          <w:sz w:val="24"/>
          <w:szCs w:val="24"/>
        </w:rPr>
        <w:t xml:space="preserve"> 11:30 am-3:00 pm – </w:t>
      </w:r>
      <w:r w:rsidR="00FF7DEE">
        <w:rPr>
          <w:rFonts w:eastAsia="Times New Roman" w:cstheme="minorHAnsi"/>
          <w:sz w:val="24"/>
          <w:szCs w:val="24"/>
        </w:rPr>
        <w:t>Zoom meeting</w:t>
      </w:r>
    </w:p>
    <w:p w14:paraId="2510FFFE" w14:textId="0F6D5E8F" w:rsidR="00C55E57" w:rsidRPr="008F7380" w:rsidRDefault="00C55E57" w:rsidP="00C55E57">
      <w:pPr>
        <w:spacing w:after="0" w:line="240" w:lineRule="auto"/>
        <w:ind w:right="90"/>
        <w:rPr>
          <w:rFonts w:eastAsia="Times New Roman" w:cstheme="minorHAnsi"/>
          <w:sz w:val="24"/>
          <w:szCs w:val="24"/>
        </w:rPr>
      </w:pPr>
      <w:r w:rsidRPr="008F7380">
        <w:rPr>
          <w:rFonts w:eastAsia="Times New Roman" w:cstheme="minorHAnsi"/>
          <w:sz w:val="24"/>
          <w:szCs w:val="24"/>
        </w:rPr>
        <w:t xml:space="preserve">June 15 - </w:t>
      </w:r>
      <w:r w:rsidRPr="008F7380">
        <w:rPr>
          <w:rFonts w:eastAsia="Times New Roman" w:cstheme="minorHAnsi"/>
          <w:b/>
          <w:sz w:val="24"/>
          <w:szCs w:val="24"/>
        </w:rPr>
        <w:t>Annual Meeting</w:t>
      </w:r>
      <w:r w:rsidRPr="008F7380">
        <w:rPr>
          <w:rFonts w:eastAsia="Times New Roman" w:cstheme="minorHAnsi"/>
          <w:sz w:val="24"/>
          <w:szCs w:val="24"/>
        </w:rPr>
        <w:t xml:space="preserve"> - 3:30-5:00 pm – </w:t>
      </w:r>
      <w:r w:rsidR="00FF7DEE">
        <w:rPr>
          <w:rFonts w:eastAsia="Times New Roman" w:cstheme="minorHAnsi"/>
          <w:sz w:val="24"/>
          <w:szCs w:val="24"/>
        </w:rPr>
        <w:t>Zoom meeting</w:t>
      </w:r>
    </w:p>
    <w:p w14:paraId="0D802EB2" w14:textId="5E21042A" w:rsidR="00ED63E6" w:rsidRDefault="00ED63E6" w:rsidP="0094473E">
      <w:pPr>
        <w:spacing w:after="0" w:line="240" w:lineRule="auto"/>
        <w:ind w:right="90"/>
        <w:rPr>
          <w:b/>
          <w:sz w:val="21"/>
        </w:rPr>
      </w:pPr>
    </w:p>
    <w:p w14:paraId="33A9B74B" w14:textId="77777777" w:rsidR="00012BA7" w:rsidRDefault="00012BA7" w:rsidP="0094473E">
      <w:pPr>
        <w:spacing w:after="0" w:line="240" w:lineRule="auto"/>
        <w:ind w:right="90"/>
        <w:rPr>
          <w:b/>
          <w:sz w:val="21"/>
        </w:rPr>
      </w:pPr>
    </w:p>
    <w:p w14:paraId="5D993BFE" w14:textId="5C87F2E0" w:rsidR="00ED63E6" w:rsidRPr="00012BA7" w:rsidRDefault="00012BA7" w:rsidP="0094473E">
      <w:pPr>
        <w:spacing w:after="0" w:line="240" w:lineRule="auto"/>
        <w:ind w:right="90"/>
        <w:rPr>
          <w:b/>
          <w:sz w:val="24"/>
          <w:szCs w:val="24"/>
        </w:rPr>
      </w:pPr>
      <w:r w:rsidRPr="00012BA7">
        <w:rPr>
          <w:b/>
          <w:sz w:val="24"/>
          <w:szCs w:val="24"/>
        </w:rPr>
        <w:t>MSEC Meeting Dates 2021-2022</w:t>
      </w:r>
      <w:r>
        <w:rPr>
          <w:b/>
          <w:sz w:val="24"/>
          <w:szCs w:val="24"/>
        </w:rPr>
        <w:t>: (Location TBD)</w:t>
      </w:r>
    </w:p>
    <w:p w14:paraId="60E25D0A"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July 20, 2021 – 3:30 – 6:00 pm </w:t>
      </w:r>
    </w:p>
    <w:p w14:paraId="273C679C" w14:textId="2AC1C460"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August 17 – 3:30-6:00 pm </w:t>
      </w:r>
    </w:p>
    <w:p w14:paraId="13F38B94"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September 21 – 3:30-6:00 pm </w:t>
      </w:r>
    </w:p>
    <w:p w14:paraId="54B39184"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October 19 – Retreat – 11:30 am-5:00 pm </w:t>
      </w:r>
    </w:p>
    <w:p w14:paraId="130EFB31" w14:textId="273D9625"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November </w:t>
      </w:r>
      <w:r w:rsidR="00AD6487">
        <w:rPr>
          <w:rFonts w:asciiTheme="minorHAnsi" w:hAnsiTheme="minorHAnsi" w:cstheme="minorHAnsi"/>
        </w:rPr>
        <w:t>2</w:t>
      </w:r>
      <w:r w:rsidRPr="00012BA7">
        <w:rPr>
          <w:rFonts w:asciiTheme="minorHAnsi" w:hAnsiTheme="minorHAnsi" w:cstheme="minorHAnsi"/>
        </w:rPr>
        <w:t xml:space="preserve"> – 3:30 – 5:00 pm*</w:t>
      </w:r>
    </w:p>
    <w:p w14:paraId="36D41ECD"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November 16 – 3:30-6:00 pm </w:t>
      </w:r>
    </w:p>
    <w:p w14:paraId="7916D492"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December 14 – 3:30-6:00 pm* </w:t>
      </w:r>
    </w:p>
    <w:p w14:paraId="3A9EA68C"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January 18, 2022 Retreat – 11:30 am-5:00 pm </w:t>
      </w:r>
    </w:p>
    <w:p w14:paraId="79986645" w14:textId="1DCF926D"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February 15 – 3:30-6:00 pm </w:t>
      </w:r>
    </w:p>
    <w:p w14:paraId="7EA2E31F"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March 15 – 3:30-6:00 pm </w:t>
      </w:r>
    </w:p>
    <w:p w14:paraId="1AF3F964"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April 19 – 3:30-6:00 pm </w:t>
      </w:r>
    </w:p>
    <w:p w14:paraId="23213BC6"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May 17 – 3:30-6:00 pm </w:t>
      </w:r>
    </w:p>
    <w:p w14:paraId="671E937E" w14:textId="77777777"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 xml:space="preserve">June 21 - Retreat -11:30 am-3:00 pm </w:t>
      </w:r>
    </w:p>
    <w:p w14:paraId="05334141" w14:textId="1B0D3E1D" w:rsidR="00012BA7" w:rsidRPr="00012BA7" w:rsidRDefault="00012BA7" w:rsidP="00012BA7">
      <w:pPr>
        <w:pStyle w:val="NoSpacing"/>
        <w:rPr>
          <w:rFonts w:asciiTheme="minorHAnsi" w:hAnsiTheme="minorHAnsi" w:cstheme="minorHAnsi"/>
        </w:rPr>
      </w:pPr>
      <w:r w:rsidRPr="00012BA7">
        <w:rPr>
          <w:rFonts w:asciiTheme="minorHAnsi" w:hAnsiTheme="minorHAnsi" w:cstheme="minorHAnsi"/>
        </w:rPr>
        <w:t>June 21 - Annual Meeting - 3:30-5:00 pm</w:t>
      </w:r>
    </w:p>
    <w:sectPr w:rsidR="00012BA7" w:rsidRPr="00012BA7" w:rsidSect="00476EE1">
      <w:footerReference w:type="default" r:id="rId16"/>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57F0A" w14:textId="77777777" w:rsidR="00BD66A1" w:rsidRDefault="00BD66A1" w:rsidP="00DA3B3A">
      <w:pPr>
        <w:spacing w:after="0" w:line="240" w:lineRule="auto"/>
      </w:pPr>
      <w:r>
        <w:separator/>
      </w:r>
    </w:p>
  </w:endnote>
  <w:endnote w:type="continuationSeparator" w:id="0">
    <w:p w14:paraId="78504500" w14:textId="77777777" w:rsidR="00BD66A1" w:rsidRDefault="00BD66A1" w:rsidP="00DA3B3A">
      <w:pPr>
        <w:spacing w:after="0" w:line="240" w:lineRule="auto"/>
      </w:pPr>
      <w:r>
        <w:continuationSeparator/>
      </w:r>
    </w:p>
  </w:endnote>
  <w:endnote w:type="continuationNotice" w:id="1">
    <w:p w14:paraId="11F5A75E" w14:textId="77777777" w:rsidR="00BD66A1" w:rsidRDefault="00BD6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99731"/>
      <w:docPartObj>
        <w:docPartGallery w:val="Page Numbers (Bottom of Page)"/>
        <w:docPartUnique/>
      </w:docPartObj>
    </w:sdtPr>
    <w:sdtEndPr>
      <w:rPr>
        <w:noProof/>
      </w:rPr>
    </w:sdtEndPr>
    <w:sdtContent>
      <w:p w14:paraId="486F82AA" w14:textId="5A89C580" w:rsidR="00B74F91" w:rsidRDefault="00B74F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0AE1A" w14:textId="77777777" w:rsidR="00B74F91" w:rsidRDefault="00B74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3AD6" w14:textId="77777777" w:rsidR="00BD66A1" w:rsidRDefault="00BD66A1" w:rsidP="00DA3B3A">
      <w:pPr>
        <w:spacing w:after="0" w:line="240" w:lineRule="auto"/>
      </w:pPr>
      <w:r>
        <w:separator/>
      </w:r>
    </w:p>
  </w:footnote>
  <w:footnote w:type="continuationSeparator" w:id="0">
    <w:p w14:paraId="21761B29" w14:textId="77777777" w:rsidR="00BD66A1" w:rsidRDefault="00BD66A1" w:rsidP="00DA3B3A">
      <w:pPr>
        <w:spacing w:after="0" w:line="240" w:lineRule="auto"/>
      </w:pPr>
      <w:r>
        <w:continuationSeparator/>
      </w:r>
    </w:p>
  </w:footnote>
  <w:footnote w:type="continuationNotice" w:id="1">
    <w:p w14:paraId="5E7921F6" w14:textId="77777777" w:rsidR="00BD66A1" w:rsidRDefault="00BD66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9BC"/>
    <w:multiLevelType w:val="hybridMultilevel"/>
    <w:tmpl w:val="680639C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4A0175"/>
    <w:multiLevelType w:val="hybridMultilevel"/>
    <w:tmpl w:val="80D02486"/>
    <w:lvl w:ilvl="0" w:tplc="6E5644A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E47B11"/>
    <w:multiLevelType w:val="hybridMultilevel"/>
    <w:tmpl w:val="2590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4D9C"/>
    <w:multiLevelType w:val="multilevel"/>
    <w:tmpl w:val="2D625C1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1A9A4CBD"/>
    <w:multiLevelType w:val="multilevel"/>
    <w:tmpl w:val="6414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2578F"/>
    <w:multiLevelType w:val="hybridMultilevel"/>
    <w:tmpl w:val="49AE2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452F2E"/>
    <w:multiLevelType w:val="multilevel"/>
    <w:tmpl w:val="7E82A60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7" w15:restartNumberingAfterBreak="0">
    <w:nsid w:val="31B35E9B"/>
    <w:multiLevelType w:val="hybridMultilevel"/>
    <w:tmpl w:val="45CC0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1410C"/>
    <w:multiLevelType w:val="multilevel"/>
    <w:tmpl w:val="3AC4F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B10240"/>
    <w:multiLevelType w:val="multilevel"/>
    <w:tmpl w:val="261A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58242C"/>
    <w:multiLevelType w:val="multilevel"/>
    <w:tmpl w:val="DB8C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174BA1"/>
    <w:multiLevelType w:val="hybridMultilevel"/>
    <w:tmpl w:val="2B8C2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F79C8"/>
    <w:multiLevelType w:val="hybridMultilevel"/>
    <w:tmpl w:val="A0FEC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6F596A"/>
    <w:multiLevelType w:val="hybridMultilevel"/>
    <w:tmpl w:val="1770A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E6E5D"/>
    <w:multiLevelType w:val="hybridMultilevel"/>
    <w:tmpl w:val="8FBA5C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69E53C7"/>
    <w:multiLevelType w:val="multilevel"/>
    <w:tmpl w:val="6D780C80"/>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47647F2B"/>
    <w:multiLevelType w:val="hybridMultilevel"/>
    <w:tmpl w:val="B2061F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477809"/>
    <w:multiLevelType w:val="multilevel"/>
    <w:tmpl w:val="96A6E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C9257B"/>
    <w:multiLevelType w:val="multilevel"/>
    <w:tmpl w:val="3586B818"/>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5123758C"/>
    <w:multiLevelType w:val="hybridMultilevel"/>
    <w:tmpl w:val="A7CCBD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10014"/>
    <w:multiLevelType w:val="multilevel"/>
    <w:tmpl w:val="C34EF890"/>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5BCB4B8F"/>
    <w:multiLevelType w:val="multilevel"/>
    <w:tmpl w:val="FFBC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1C694A"/>
    <w:multiLevelType w:val="multilevel"/>
    <w:tmpl w:val="0D1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EE0AE6"/>
    <w:multiLevelType w:val="hybridMultilevel"/>
    <w:tmpl w:val="A358D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16F64"/>
    <w:multiLevelType w:val="hybridMultilevel"/>
    <w:tmpl w:val="396C6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4189B"/>
    <w:multiLevelType w:val="hybridMultilevel"/>
    <w:tmpl w:val="3D9E45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B720F5"/>
    <w:multiLevelType w:val="hybridMultilevel"/>
    <w:tmpl w:val="4238BF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3387BCE"/>
    <w:multiLevelType w:val="hybridMultilevel"/>
    <w:tmpl w:val="C00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754B2"/>
    <w:multiLevelType w:val="hybridMultilevel"/>
    <w:tmpl w:val="262A66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3D648E"/>
    <w:multiLevelType w:val="hybridMultilevel"/>
    <w:tmpl w:val="B3F089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20"/>
  </w:num>
  <w:num w:numId="4">
    <w:abstractNumId w:val="15"/>
  </w:num>
  <w:num w:numId="5">
    <w:abstractNumId w:val="9"/>
  </w:num>
  <w:num w:numId="6">
    <w:abstractNumId w:val="18"/>
  </w:num>
  <w:num w:numId="7">
    <w:abstractNumId w:val="23"/>
  </w:num>
  <w:num w:numId="8">
    <w:abstractNumId w:val="12"/>
  </w:num>
  <w:num w:numId="9">
    <w:abstractNumId w:val="27"/>
  </w:num>
  <w:num w:numId="10">
    <w:abstractNumId w:val="11"/>
  </w:num>
  <w:num w:numId="11">
    <w:abstractNumId w:val="24"/>
  </w:num>
  <w:num w:numId="12">
    <w:abstractNumId w:val="2"/>
  </w:num>
  <w:num w:numId="13">
    <w:abstractNumId w:val="7"/>
  </w:num>
  <w:num w:numId="14">
    <w:abstractNumId w:val="3"/>
  </w:num>
  <w:num w:numId="15">
    <w:abstractNumId w:val="5"/>
  </w:num>
  <w:num w:numId="16">
    <w:abstractNumId w:val="28"/>
  </w:num>
  <w:num w:numId="17">
    <w:abstractNumId w:val="26"/>
  </w:num>
  <w:num w:numId="18">
    <w:abstractNumId w:val="25"/>
  </w:num>
  <w:num w:numId="19">
    <w:abstractNumId w:val="14"/>
  </w:num>
  <w:num w:numId="20">
    <w:abstractNumId w:val="29"/>
  </w:num>
  <w:num w:numId="21">
    <w:abstractNumId w:val="16"/>
  </w:num>
  <w:num w:numId="22">
    <w:abstractNumId w:val="0"/>
  </w:num>
  <w:num w:numId="23">
    <w:abstractNumId w:val="17"/>
  </w:num>
  <w:num w:numId="24">
    <w:abstractNumId w:val="22"/>
  </w:num>
  <w:num w:numId="25">
    <w:abstractNumId w:val="21"/>
  </w:num>
  <w:num w:numId="26">
    <w:abstractNumId w:val="8"/>
  </w:num>
  <w:num w:numId="27">
    <w:abstractNumId w:val="6"/>
  </w:num>
  <w:num w:numId="28">
    <w:abstractNumId w:val="4"/>
  </w:num>
  <w:num w:numId="29">
    <w:abstractNumId w:val="10"/>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sDQ0MDA2tTA0szRR0lEKTi0uzszPAymwrAUAVMdiliwAAAA="/>
  </w:docVars>
  <w:rsids>
    <w:rsidRoot w:val="0084614E"/>
    <w:rsid w:val="00012BA7"/>
    <w:rsid w:val="000306E8"/>
    <w:rsid w:val="000450CF"/>
    <w:rsid w:val="000518E0"/>
    <w:rsid w:val="000526BC"/>
    <w:rsid w:val="000528F1"/>
    <w:rsid w:val="00052F74"/>
    <w:rsid w:val="0005595B"/>
    <w:rsid w:val="00063568"/>
    <w:rsid w:val="00063959"/>
    <w:rsid w:val="00064E51"/>
    <w:rsid w:val="000661D3"/>
    <w:rsid w:val="000666DB"/>
    <w:rsid w:val="00072771"/>
    <w:rsid w:val="00084317"/>
    <w:rsid w:val="0009764C"/>
    <w:rsid w:val="000B54F0"/>
    <w:rsid w:val="000B728A"/>
    <w:rsid w:val="000D073E"/>
    <w:rsid w:val="000D1770"/>
    <w:rsid w:val="000E0C10"/>
    <w:rsid w:val="000E41C1"/>
    <w:rsid w:val="000E4953"/>
    <w:rsid w:val="000E4C23"/>
    <w:rsid w:val="000F11AF"/>
    <w:rsid w:val="0010061F"/>
    <w:rsid w:val="00100715"/>
    <w:rsid w:val="001057CE"/>
    <w:rsid w:val="00105D0D"/>
    <w:rsid w:val="00127FAC"/>
    <w:rsid w:val="00134B4D"/>
    <w:rsid w:val="00145741"/>
    <w:rsid w:val="00150958"/>
    <w:rsid w:val="00150D8A"/>
    <w:rsid w:val="00154A8E"/>
    <w:rsid w:val="00155B60"/>
    <w:rsid w:val="00162B87"/>
    <w:rsid w:val="00182FE0"/>
    <w:rsid w:val="0018649E"/>
    <w:rsid w:val="00186CAB"/>
    <w:rsid w:val="00190E32"/>
    <w:rsid w:val="001916AF"/>
    <w:rsid w:val="001A4757"/>
    <w:rsid w:val="001A733A"/>
    <w:rsid w:val="001B3B44"/>
    <w:rsid w:val="001C45FE"/>
    <w:rsid w:val="001C553A"/>
    <w:rsid w:val="001C6C1B"/>
    <w:rsid w:val="001D4668"/>
    <w:rsid w:val="001D4854"/>
    <w:rsid w:val="001D6E78"/>
    <w:rsid w:val="001E1039"/>
    <w:rsid w:val="001E24FD"/>
    <w:rsid w:val="001F1AA9"/>
    <w:rsid w:val="001F58A8"/>
    <w:rsid w:val="00201109"/>
    <w:rsid w:val="00205310"/>
    <w:rsid w:val="0020577B"/>
    <w:rsid w:val="00206E4F"/>
    <w:rsid w:val="002106C6"/>
    <w:rsid w:val="0021378C"/>
    <w:rsid w:val="00220881"/>
    <w:rsid w:val="0022259B"/>
    <w:rsid w:val="00226AD1"/>
    <w:rsid w:val="00231336"/>
    <w:rsid w:val="0023414D"/>
    <w:rsid w:val="002418C6"/>
    <w:rsid w:val="00244534"/>
    <w:rsid w:val="00251280"/>
    <w:rsid w:val="0025792E"/>
    <w:rsid w:val="002643FE"/>
    <w:rsid w:val="00267667"/>
    <w:rsid w:val="00270C7D"/>
    <w:rsid w:val="002833B6"/>
    <w:rsid w:val="002924A1"/>
    <w:rsid w:val="00292ACC"/>
    <w:rsid w:val="002A2761"/>
    <w:rsid w:val="002C0B03"/>
    <w:rsid w:val="002C4E48"/>
    <w:rsid w:val="002C642F"/>
    <w:rsid w:val="002D07F6"/>
    <w:rsid w:val="002D15FE"/>
    <w:rsid w:val="002D2689"/>
    <w:rsid w:val="002E28EF"/>
    <w:rsid w:val="002E5536"/>
    <w:rsid w:val="002F1E19"/>
    <w:rsid w:val="002F4793"/>
    <w:rsid w:val="002F4F07"/>
    <w:rsid w:val="002F7083"/>
    <w:rsid w:val="00301AE8"/>
    <w:rsid w:val="0030663E"/>
    <w:rsid w:val="0032436C"/>
    <w:rsid w:val="00326223"/>
    <w:rsid w:val="003262AA"/>
    <w:rsid w:val="00326483"/>
    <w:rsid w:val="00332F3B"/>
    <w:rsid w:val="0034385D"/>
    <w:rsid w:val="00346C2C"/>
    <w:rsid w:val="003648C5"/>
    <w:rsid w:val="00364CB3"/>
    <w:rsid w:val="00366C9F"/>
    <w:rsid w:val="00367069"/>
    <w:rsid w:val="00367BE0"/>
    <w:rsid w:val="00371F2E"/>
    <w:rsid w:val="00374361"/>
    <w:rsid w:val="00374724"/>
    <w:rsid w:val="00387E72"/>
    <w:rsid w:val="003A4A49"/>
    <w:rsid w:val="003B3D42"/>
    <w:rsid w:val="003C3B3B"/>
    <w:rsid w:val="003C3F03"/>
    <w:rsid w:val="003C5EF3"/>
    <w:rsid w:val="003C7BBC"/>
    <w:rsid w:val="003D2330"/>
    <w:rsid w:val="003D2D1B"/>
    <w:rsid w:val="003E7925"/>
    <w:rsid w:val="003F253C"/>
    <w:rsid w:val="003F4EA1"/>
    <w:rsid w:val="003F6D03"/>
    <w:rsid w:val="003F6D22"/>
    <w:rsid w:val="004101C1"/>
    <w:rsid w:val="00416C11"/>
    <w:rsid w:val="004268CD"/>
    <w:rsid w:val="00434A3A"/>
    <w:rsid w:val="00444F8A"/>
    <w:rsid w:val="0046577F"/>
    <w:rsid w:val="004763CC"/>
    <w:rsid w:val="00476EE1"/>
    <w:rsid w:val="00491C80"/>
    <w:rsid w:val="00492848"/>
    <w:rsid w:val="004A0E9F"/>
    <w:rsid w:val="004A328F"/>
    <w:rsid w:val="004E5E5A"/>
    <w:rsid w:val="004F1513"/>
    <w:rsid w:val="004F4CC2"/>
    <w:rsid w:val="00501AC2"/>
    <w:rsid w:val="00504DC7"/>
    <w:rsid w:val="005100DF"/>
    <w:rsid w:val="00516E86"/>
    <w:rsid w:val="00520C22"/>
    <w:rsid w:val="005406D6"/>
    <w:rsid w:val="00541A9A"/>
    <w:rsid w:val="0054248E"/>
    <w:rsid w:val="00574870"/>
    <w:rsid w:val="00575EB5"/>
    <w:rsid w:val="00582565"/>
    <w:rsid w:val="00593DCC"/>
    <w:rsid w:val="005B0419"/>
    <w:rsid w:val="005B16EC"/>
    <w:rsid w:val="005B72F6"/>
    <w:rsid w:val="005E2076"/>
    <w:rsid w:val="005E3C32"/>
    <w:rsid w:val="005F2B81"/>
    <w:rsid w:val="00601807"/>
    <w:rsid w:val="00604685"/>
    <w:rsid w:val="006058F6"/>
    <w:rsid w:val="00607E07"/>
    <w:rsid w:val="006159C7"/>
    <w:rsid w:val="006167A8"/>
    <w:rsid w:val="00625906"/>
    <w:rsid w:val="006263AD"/>
    <w:rsid w:val="00631DB4"/>
    <w:rsid w:val="00637607"/>
    <w:rsid w:val="006402A5"/>
    <w:rsid w:val="00641EC6"/>
    <w:rsid w:val="00642444"/>
    <w:rsid w:val="00642AC0"/>
    <w:rsid w:val="00652463"/>
    <w:rsid w:val="006532FE"/>
    <w:rsid w:val="006558E5"/>
    <w:rsid w:val="0065686F"/>
    <w:rsid w:val="0066070E"/>
    <w:rsid w:val="00660959"/>
    <w:rsid w:val="00661495"/>
    <w:rsid w:val="00661A1D"/>
    <w:rsid w:val="00674B43"/>
    <w:rsid w:val="00674D8A"/>
    <w:rsid w:val="006937D0"/>
    <w:rsid w:val="006A12F5"/>
    <w:rsid w:val="006A65FF"/>
    <w:rsid w:val="006C398F"/>
    <w:rsid w:val="006F1291"/>
    <w:rsid w:val="0071002E"/>
    <w:rsid w:val="00710FD4"/>
    <w:rsid w:val="00713241"/>
    <w:rsid w:val="007133A5"/>
    <w:rsid w:val="007140B4"/>
    <w:rsid w:val="00721B72"/>
    <w:rsid w:val="00726F01"/>
    <w:rsid w:val="007331B5"/>
    <w:rsid w:val="00740DBB"/>
    <w:rsid w:val="0074187B"/>
    <w:rsid w:val="00743164"/>
    <w:rsid w:val="007445B6"/>
    <w:rsid w:val="00747598"/>
    <w:rsid w:val="00751F38"/>
    <w:rsid w:val="00761880"/>
    <w:rsid w:val="0077306C"/>
    <w:rsid w:val="00777282"/>
    <w:rsid w:val="007841F7"/>
    <w:rsid w:val="00790A33"/>
    <w:rsid w:val="0079283C"/>
    <w:rsid w:val="00793F07"/>
    <w:rsid w:val="00793FD8"/>
    <w:rsid w:val="007A303F"/>
    <w:rsid w:val="007B7CA3"/>
    <w:rsid w:val="007C07A1"/>
    <w:rsid w:val="007C2583"/>
    <w:rsid w:val="007C3926"/>
    <w:rsid w:val="007C4844"/>
    <w:rsid w:val="007D3B24"/>
    <w:rsid w:val="007D4304"/>
    <w:rsid w:val="007E34F5"/>
    <w:rsid w:val="007F5225"/>
    <w:rsid w:val="00800C73"/>
    <w:rsid w:val="00800F49"/>
    <w:rsid w:val="00805152"/>
    <w:rsid w:val="00810393"/>
    <w:rsid w:val="00811C4D"/>
    <w:rsid w:val="00823B56"/>
    <w:rsid w:val="0083121B"/>
    <w:rsid w:val="008327B7"/>
    <w:rsid w:val="0083396C"/>
    <w:rsid w:val="00843C7D"/>
    <w:rsid w:val="00844FF7"/>
    <w:rsid w:val="0084614E"/>
    <w:rsid w:val="0085328A"/>
    <w:rsid w:val="00862506"/>
    <w:rsid w:val="00862520"/>
    <w:rsid w:val="00862675"/>
    <w:rsid w:val="008737B3"/>
    <w:rsid w:val="008769BC"/>
    <w:rsid w:val="008769EC"/>
    <w:rsid w:val="00880533"/>
    <w:rsid w:val="00881342"/>
    <w:rsid w:val="00882FCA"/>
    <w:rsid w:val="00887D28"/>
    <w:rsid w:val="00894BB9"/>
    <w:rsid w:val="008A4603"/>
    <w:rsid w:val="008A5AFA"/>
    <w:rsid w:val="008C2DE6"/>
    <w:rsid w:val="008C6FC9"/>
    <w:rsid w:val="008C7D76"/>
    <w:rsid w:val="008D6F0B"/>
    <w:rsid w:val="008E105F"/>
    <w:rsid w:val="008E2ADE"/>
    <w:rsid w:val="008E7F47"/>
    <w:rsid w:val="008F04A9"/>
    <w:rsid w:val="008F630D"/>
    <w:rsid w:val="008F7380"/>
    <w:rsid w:val="00913A64"/>
    <w:rsid w:val="00916002"/>
    <w:rsid w:val="0092083E"/>
    <w:rsid w:val="00922AE5"/>
    <w:rsid w:val="00923F31"/>
    <w:rsid w:val="009367F7"/>
    <w:rsid w:val="009436FD"/>
    <w:rsid w:val="0094473E"/>
    <w:rsid w:val="00946757"/>
    <w:rsid w:val="00953E37"/>
    <w:rsid w:val="00954617"/>
    <w:rsid w:val="00962711"/>
    <w:rsid w:val="00962CD3"/>
    <w:rsid w:val="00963F3E"/>
    <w:rsid w:val="00965D45"/>
    <w:rsid w:val="00974B28"/>
    <w:rsid w:val="00977079"/>
    <w:rsid w:val="009848D0"/>
    <w:rsid w:val="00986B23"/>
    <w:rsid w:val="009906F1"/>
    <w:rsid w:val="009B0FB4"/>
    <w:rsid w:val="009B7135"/>
    <w:rsid w:val="009C5BA7"/>
    <w:rsid w:val="009C673B"/>
    <w:rsid w:val="009E48AD"/>
    <w:rsid w:val="009E5C15"/>
    <w:rsid w:val="009E63BB"/>
    <w:rsid w:val="009F5410"/>
    <w:rsid w:val="009F7DEA"/>
    <w:rsid w:val="00A154D3"/>
    <w:rsid w:val="00A2071F"/>
    <w:rsid w:val="00A21799"/>
    <w:rsid w:val="00A25996"/>
    <w:rsid w:val="00A43658"/>
    <w:rsid w:val="00A54E16"/>
    <w:rsid w:val="00A70A66"/>
    <w:rsid w:val="00A718B4"/>
    <w:rsid w:val="00A71B6E"/>
    <w:rsid w:val="00A7302F"/>
    <w:rsid w:val="00A853A4"/>
    <w:rsid w:val="00A877C5"/>
    <w:rsid w:val="00A909BB"/>
    <w:rsid w:val="00AA2979"/>
    <w:rsid w:val="00AA59D4"/>
    <w:rsid w:val="00AA675E"/>
    <w:rsid w:val="00AC52FD"/>
    <w:rsid w:val="00AC6913"/>
    <w:rsid w:val="00AD6487"/>
    <w:rsid w:val="00AE431E"/>
    <w:rsid w:val="00AE723E"/>
    <w:rsid w:val="00AE79F6"/>
    <w:rsid w:val="00AF448A"/>
    <w:rsid w:val="00AF6430"/>
    <w:rsid w:val="00B032AF"/>
    <w:rsid w:val="00B061DC"/>
    <w:rsid w:val="00B12211"/>
    <w:rsid w:val="00B12F88"/>
    <w:rsid w:val="00B13D2D"/>
    <w:rsid w:val="00B14BD2"/>
    <w:rsid w:val="00B24706"/>
    <w:rsid w:val="00B31E84"/>
    <w:rsid w:val="00B34F62"/>
    <w:rsid w:val="00B35AC0"/>
    <w:rsid w:val="00B4143C"/>
    <w:rsid w:val="00B50D1C"/>
    <w:rsid w:val="00B637DD"/>
    <w:rsid w:val="00B74F91"/>
    <w:rsid w:val="00B90429"/>
    <w:rsid w:val="00B931FA"/>
    <w:rsid w:val="00B94CAB"/>
    <w:rsid w:val="00B9503A"/>
    <w:rsid w:val="00BA28E0"/>
    <w:rsid w:val="00BA41C1"/>
    <w:rsid w:val="00BA4318"/>
    <w:rsid w:val="00BA56C2"/>
    <w:rsid w:val="00BB4195"/>
    <w:rsid w:val="00BC1AA5"/>
    <w:rsid w:val="00BC1FAA"/>
    <w:rsid w:val="00BD0591"/>
    <w:rsid w:val="00BD07D0"/>
    <w:rsid w:val="00BD2CFB"/>
    <w:rsid w:val="00BD66A1"/>
    <w:rsid w:val="00BD6AD2"/>
    <w:rsid w:val="00BF27EB"/>
    <w:rsid w:val="00BF4214"/>
    <w:rsid w:val="00BF5811"/>
    <w:rsid w:val="00C01835"/>
    <w:rsid w:val="00C02AE3"/>
    <w:rsid w:val="00C03987"/>
    <w:rsid w:val="00C10B22"/>
    <w:rsid w:val="00C12416"/>
    <w:rsid w:val="00C307AB"/>
    <w:rsid w:val="00C43F8F"/>
    <w:rsid w:val="00C4455E"/>
    <w:rsid w:val="00C55E57"/>
    <w:rsid w:val="00C57F8D"/>
    <w:rsid w:val="00C62E1E"/>
    <w:rsid w:val="00C65057"/>
    <w:rsid w:val="00C76D6C"/>
    <w:rsid w:val="00C849AD"/>
    <w:rsid w:val="00C90779"/>
    <w:rsid w:val="00CA7F12"/>
    <w:rsid w:val="00CB3078"/>
    <w:rsid w:val="00CB435D"/>
    <w:rsid w:val="00CB56C0"/>
    <w:rsid w:val="00CB7AEB"/>
    <w:rsid w:val="00CD1226"/>
    <w:rsid w:val="00CD59D2"/>
    <w:rsid w:val="00CE05E9"/>
    <w:rsid w:val="00CE5882"/>
    <w:rsid w:val="00CF7534"/>
    <w:rsid w:val="00D021E4"/>
    <w:rsid w:val="00D04437"/>
    <w:rsid w:val="00D07237"/>
    <w:rsid w:val="00D24DC3"/>
    <w:rsid w:val="00D263D8"/>
    <w:rsid w:val="00D27F68"/>
    <w:rsid w:val="00D331BA"/>
    <w:rsid w:val="00D37067"/>
    <w:rsid w:val="00D41F85"/>
    <w:rsid w:val="00D422EE"/>
    <w:rsid w:val="00D423BD"/>
    <w:rsid w:val="00D519F3"/>
    <w:rsid w:val="00D53978"/>
    <w:rsid w:val="00D563F7"/>
    <w:rsid w:val="00D70214"/>
    <w:rsid w:val="00D84E99"/>
    <w:rsid w:val="00D931AA"/>
    <w:rsid w:val="00DA1E5C"/>
    <w:rsid w:val="00DA3B3A"/>
    <w:rsid w:val="00DA60F9"/>
    <w:rsid w:val="00DB2B5B"/>
    <w:rsid w:val="00DB3C05"/>
    <w:rsid w:val="00DC01C6"/>
    <w:rsid w:val="00DC1EFB"/>
    <w:rsid w:val="00DC5123"/>
    <w:rsid w:val="00DC5872"/>
    <w:rsid w:val="00DC5F4E"/>
    <w:rsid w:val="00DC7BE6"/>
    <w:rsid w:val="00DD25A4"/>
    <w:rsid w:val="00DD5DD8"/>
    <w:rsid w:val="00DD77A8"/>
    <w:rsid w:val="00DE093A"/>
    <w:rsid w:val="00DE57C3"/>
    <w:rsid w:val="00DE59AC"/>
    <w:rsid w:val="00DF20ED"/>
    <w:rsid w:val="00DF2AAB"/>
    <w:rsid w:val="00DF3E87"/>
    <w:rsid w:val="00E005A5"/>
    <w:rsid w:val="00E0491D"/>
    <w:rsid w:val="00E04F25"/>
    <w:rsid w:val="00E14611"/>
    <w:rsid w:val="00E1463C"/>
    <w:rsid w:val="00E20A75"/>
    <w:rsid w:val="00E237F3"/>
    <w:rsid w:val="00E2485C"/>
    <w:rsid w:val="00E30E2D"/>
    <w:rsid w:val="00E34AE2"/>
    <w:rsid w:val="00E37400"/>
    <w:rsid w:val="00E476DD"/>
    <w:rsid w:val="00E62EDB"/>
    <w:rsid w:val="00E66D01"/>
    <w:rsid w:val="00E67D4F"/>
    <w:rsid w:val="00E733DA"/>
    <w:rsid w:val="00E75450"/>
    <w:rsid w:val="00E760C0"/>
    <w:rsid w:val="00E83FFE"/>
    <w:rsid w:val="00E851FB"/>
    <w:rsid w:val="00E931CD"/>
    <w:rsid w:val="00E93EF4"/>
    <w:rsid w:val="00E945FF"/>
    <w:rsid w:val="00E9697F"/>
    <w:rsid w:val="00EA0ABC"/>
    <w:rsid w:val="00EA6F1E"/>
    <w:rsid w:val="00EA7E72"/>
    <w:rsid w:val="00EB1B00"/>
    <w:rsid w:val="00EB1BED"/>
    <w:rsid w:val="00ED123B"/>
    <w:rsid w:val="00ED14BF"/>
    <w:rsid w:val="00ED1BA4"/>
    <w:rsid w:val="00ED63E6"/>
    <w:rsid w:val="00EE583C"/>
    <w:rsid w:val="00EE7804"/>
    <w:rsid w:val="00EF3FBC"/>
    <w:rsid w:val="00F0039C"/>
    <w:rsid w:val="00F030CB"/>
    <w:rsid w:val="00F0463B"/>
    <w:rsid w:val="00F136A0"/>
    <w:rsid w:val="00F15AF4"/>
    <w:rsid w:val="00F20B9F"/>
    <w:rsid w:val="00F24381"/>
    <w:rsid w:val="00F354A6"/>
    <w:rsid w:val="00F46937"/>
    <w:rsid w:val="00F52766"/>
    <w:rsid w:val="00F617E0"/>
    <w:rsid w:val="00F66CC1"/>
    <w:rsid w:val="00F67BBD"/>
    <w:rsid w:val="00F70856"/>
    <w:rsid w:val="00F726E3"/>
    <w:rsid w:val="00F72B8B"/>
    <w:rsid w:val="00F74003"/>
    <w:rsid w:val="00F74B91"/>
    <w:rsid w:val="00F7617A"/>
    <w:rsid w:val="00F763A7"/>
    <w:rsid w:val="00F8168B"/>
    <w:rsid w:val="00F8362B"/>
    <w:rsid w:val="00F8385A"/>
    <w:rsid w:val="00F97FD5"/>
    <w:rsid w:val="00FA0D88"/>
    <w:rsid w:val="00FA17C6"/>
    <w:rsid w:val="00FB249C"/>
    <w:rsid w:val="00FD4413"/>
    <w:rsid w:val="00FE3C47"/>
    <w:rsid w:val="00FE50D8"/>
    <w:rsid w:val="00FE7705"/>
    <w:rsid w:val="00FF0C63"/>
    <w:rsid w:val="00FF5FEC"/>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BAEE"/>
  <w15:chartTrackingRefBased/>
  <w15:docId w15:val="{7173DB35-C99D-42BD-BE5C-AB36F4B5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9B7135"/>
    <w:pPr>
      <w:widowControl w:val="0"/>
      <w:autoSpaceDE w:val="0"/>
      <w:autoSpaceDN w:val="0"/>
      <w:spacing w:after="0" w:line="240" w:lineRule="auto"/>
      <w:ind w:left="14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14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14E"/>
    <w:pPr>
      <w:ind w:left="720"/>
      <w:contextualSpacing/>
    </w:pPr>
  </w:style>
  <w:style w:type="character" w:customStyle="1" w:styleId="Heading1Char">
    <w:name w:val="Heading 1 Char"/>
    <w:basedOn w:val="DefaultParagraphFont"/>
    <w:link w:val="Heading1"/>
    <w:uiPriority w:val="9"/>
    <w:rsid w:val="009B7135"/>
    <w:rPr>
      <w:rFonts w:ascii="Calibri" w:eastAsia="Calibri" w:hAnsi="Calibri" w:cs="Calibri"/>
      <w:b/>
      <w:bCs/>
      <w:sz w:val="24"/>
      <w:szCs w:val="24"/>
      <w:lang w:bidi="en-US"/>
    </w:rPr>
  </w:style>
  <w:style w:type="paragraph" w:styleId="BodyText">
    <w:name w:val="Body Text"/>
    <w:basedOn w:val="Normal"/>
    <w:link w:val="BodyTextChar"/>
    <w:uiPriority w:val="1"/>
    <w:qFormat/>
    <w:rsid w:val="009B7135"/>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B7135"/>
    <w:rPr>
      <w:rFonts w:ascii="Calibri" w:eastAsia="Calibri" w:hAnsi="Calibri" w:cs="Calibri"/>
      <w:sz w:val="24"/>
      <w:szCs w:val="24"/>
      <w:lang w:bidi="en-US"/>
    </w:rPr>
  </w:style>
  <w:style w:type="paragraph" w:styleId="BalloonText">
    <w:name w:val="Balloon Text"/>
    <w:basedOn w:val="Normal"/>
    <w:link w:val="BalloonTextChar"/>
    <w:uiPriority w:val="99"/>
    <w:semiHidden/>
    <w:unhideWhenUsed/>
    <w:rsid w:val="008625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20"/>
    <w:rPr>
      <w:rFonts w:ascii="Segoe UI" w:hAnsi="Segoe UI" w:cs="Segoe UI"/>
      <w:sz w:val="18"/>
      <w:szCs w:val="18"/>
    </w:rPr>
  </w:style>
  <w:style w:type="character" w:styleId="Hyperlink">
    <w:name w:val="Hyperlink"/>
    <w:basedOn w:val="DefaultParagraphFont"/>
    <w:uiPriority w:val="99"/>
    <w:unhideWhenUsed/>
    <w:rsid w:val="006A12F5"/>
    <w:rPr>
      <w:color w:val="0563C1" w:themeColor="hyperlink"/>
      <w:u w:val="single"/>
    </w:rPr>
  </w:style>
  <w:style w:type="character" w:customStyle="1" w:styleId="UnresolvedMention1">
    <w:name w:val="Unresolved Mention1"/>
    <w:basedOn w:val="DefaultParagraphFont"/>
    <w:uiPriority w:val="99"/>
    <w:semiHidden/>
    <w:unhideWhenUsed/>
    <w:rsid w:val="006A12F5"/>
    <w:rPr>
      <w:color w:val="605E5C"/>
      <w:shd w:val="clear" w:color="auto" w:fill="E1DFDD"/>
    </w:rPr>
  </w:style>
  <w:style w:type="paragraph" w:styleId="Footer">
    <w:name w:val="footer"/>
    <w:basedOn w:val="Normal"/>
    <w:link w:val="FooterChar"/>
    <w:uiPriority w:val="99"/>
    <w:unhideWhenUsed/>
    <w:rsid w:val="0046577F"/>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46577F"/>
    <w:rPr>
      <w:rFonts w:eastAsia="Times New Roman" w:cs="Times New Roman"/>
    </w:rPr>
  </w:style>
  <w:style w:type="character" w:styleId="FollowedHyperlink">
    <w:name w:val="FollowedHyperlink"/>
    <w:basedOn w:val="DefaultParagraphFont"/>
    <w:uiPriority w:val="99"/>
    <w:semiHidden/>
    <w:unhideWhenUsed/>
    <w:rsid w:val="00E34AE2"/>
    <w:rPr>
      <w:color w:val="954F72" w:themeColor="followedHyperlink"/>
      <w:u w:val="single"/>
    </w:rPr>
  </w:style>
  <w:style w:type="character" w:styleId="CommentReference">
    <w:name w:val="annotation reference"/>
    <w:basedOn w:val="DefaultParagraphFont"/>
    <w:uiPriority w:val="99"/>
    <w:semiHidden/>
    <w:unhideWhenUsed/>
    <w:rsid w:val="0034385D"/>
    <w:rPr>
      <w:sz w:val="16"/>
      <w:szCs w:val="16"/>
    </w:rPr>
  </w:style>
  <w:style w:type="paragraph" w:styleId="CommentText">
    <w:name w:val="annotation text"/>
    <w:basedOn w:val="Normal"/>
    <w:link w:val="CommentTextChar"/>
    <w:uiPriority w:val="99"/>
    <w:semiHidden/>
    <w:unhideWhenUsed/>
    <w:rsid w:val="0034385D"/>
    <w:pPr>
      <w:spacing w:line="240" w:lineRule="auto"/>
    </w:pPr>
    <w:rPr>
      <w:sz w:val="20"/>
      <w:szCs w:val="20"/>
    </w:rPr>
  </w:style>
  <w:style w:type="character" w:customStyle="1" w:styleId="CommentTextChar">
    <w:name w:val="Comment Text Char"/>
    <w:basedOn w:val="DefaultParagraphFont"/>
    <w:link w:val="CommentText"/>
    <w:uiPriority w:val="99"/>
    <w:semiHidden/>
    <w:rsid w:val="0034385D"/>
    <w:rPr>
      <w:sz w:val="20"/>
      <w:szCs w:val="20"/>
    </w:rPr>
  </w:style>
  <w:style w:type="paragraph" w:styleId="CommentSubject">
    <w:name w:val="annotation subject"/>
    <w:basedOn w:val="CommentText"/>
    <w:next w:val="CommentText"/>
    <w:link w:val="CommentSubjectChar"/>
    <w:uiPriority w:val="99"/>
    <w:semiHidden/>
    <w:unhideWhenUsed/>
    <w:rsid w:val="0034385D"/>
    <w:rPr>
      <w:b/>
      <w:bCs/>
    </w:rPr>
  </w:style>
  <w:style w:type="character" w:customStyle="1" w:styleId="CommentSubjectChar">
    <w:name w:val="Comment Subject Char"/>
    <w:basedOn w:val="CommentTextChar"/>
    <w:link w:val="CommentSubject"/>
    <w:uiPriority w:val="99"/>
    <w:semiHidden/>
    <w:rsid w:val="0034385D"/>
    <w:rPr>
      <w:b/>
      <w:bCs/>
      <w:sz w:val="20"/>
      <w:szCs w:val="20"/>
    </w:rPr>
  </w:style>
  <w:style w:type="paragraph" w:styleId="Header">
    <w:name w:val="header"/>
    <w:basedOn w:val="Normal"/>
    <w:link w:val="HeaderChar"/>
    <w:uiPriority w:val="99"/>
    <w:unhideWhenUsed/>
    <w:rsid w:val="00DA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B3A"/>
  </w:style>
  <w:style w:type="paragraph" w:styleId="NoSpacing">
    <w:name w:val="No Spacing"/>
    <w:uiPriority w:val="1"/>
    <w:qFormat/>
    <w:rsid w:val="00501AC2"/>
    <w:pPr>
      <w:spacing w:after="0" w:line="240" w:lineRule="auto"/>
    </w:pPr>
    <w:rPr>
      <w:rFonts w:ascii="Arial" w:hAnsi="Arial" w:cs="Arial"/>
      <w:sz w:val="24"/>
      <w:szCs w:val="24"/>
    </w:rPr>
  </w:style>
  <w:style w:type="character" w:customStyle="1" w:styleId="normaltextrun">
    <w:name w:val="normaltextrun"/>
    <w:basedOn w:val="DefaultParagraphFont"/>
    <w:rsid w:val="001B3B44"/>
  </w:style>
  <w:style w:type="character" w:customStyle="1" w:styleId="eop">
    <w:name w:val="eop"/>
    <w:basedOn w:val="DefaultParagraphFont"/>
    <w:rsid w:val="001B3B44"/>
  </w:style>
  <w:style w:type="paragraph" w:customStyle="1" w:styleId="paragraph">
    <w:name w:val="paragraph"/>
    <w:basedOn w:val="Normal"/>
    <w:rsid w:val="001A4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6855">
      <w:bodyDiv w:val="1"/>
      <w:marLeft w:val="0"/>
      <w:marRight w:val="0"/>
      <w:marTop w:val="0"/>
      <w:marBottom w:val="0"/>
      <w:divBdr>
        <w:top w:val="none" w:sz="0" w:space="0" w:color="auto"/>
        <w:left w:val="none" w:sz="0" w:space="0" w:color="auto"/>
        <w:bottom w:val="none" w:sz="0" w:space="0" w:color="auto"/>
        <w:right w:val="none" w:sz="0" w:space="0" w:color="auto"/>
      </w:divBdr>
    </w:div>
    <w:div w:id="369189636">
      <w:bodyDiv w:val="1"/>
      <w:marLeft w:val="0"/>
      <w:marRight w:val="0"/>
      <w:marTop w:val="0"/>
      <w:marBottom w:val="0"/>
      <w:divBdr>
        <w:top w:val="none" w:sz="0" w:space="0" w:color="auto"/>
        <w:left w:val="none" w:sz="0" w:space="0" w:color="auto"/>
        <w:bottom w:val="none" w:sz="0" w:space="0" w:color="auto"/>
        <w:right w:val="none" w:sz="0" w:space="0" w:color="auto"/>
      </w:divBdr>
      <w:divsChild>
        <w:div w:id="1376733543">
          <w:marLeft w:val="0"/>
          <w:marRight w:val="0"/>
          <w:marTop w:val="0"/>
          <w:marBottom w:val="0"/>
          <w:divBdr>
            <w:top w:val="none" w:sz="0" w:space="0" w:color="auto"/>
            <w:left w:val="none" w:sz="0" w:space="0" w:color="auto"/>
            <w:bottom w:val="none" w:sz="0" w:space="0" w:color="auto"/>
            <w:right w:val="none" w:sz="0" w:space="0" w:color="auto"/>
          </w:divBdr>
        </w:div>
        <w:div w:id="475607731">
          <w:marLeft w:val="0"/>
          <w:marRight w:val="0"/>
          <w:marTop w:val="0"/>
          <w:marBottom w:val="0"/>
          <w:divBdr>
            <w:top w:val="none" w:sz="0" w:space="0" w:color="auto"/>
            <w:left w:val="none" w:sz="0" w:space="0" w:color="auto"/>
            <w:bottom w:val="none" w:sz="0" w:space="0" w:color="auto"/>
            <w:right w:val="none" w:sz="0" w:space="0" w:color="auto"/>
          </w:divBdr>
        </w:div>
        <w:div w:id="436104096">
          <w:marLeft w:val="0"/>
          <w:marRight w:val="0"/>
          <w:marTop w:val="0"/>
          <w:marBottom w:val="0"/>
          <w:divBdr>
            <w:top w:val="none" w:sz="0" w:space="0" w:color="auto"/>
            <w:left w:val="none" w:sz="0" w:space="0" w:color="auto"/>
            <w:bottom w:val="none" w:sz="0" w:space="0" w:color="auto"/>
            <w:right w:val="none" w:sz="0" w:space="0" w:color="auto"/>
          </w:divBdr>
        </w:div>
        <w:div w:id="241064311">
          <w:marLeft w:val="0"/>
          <w:marRight w:val="0"/>
          <w:marTop w:val="0"/>
          <w:marBottom w:val="0"/>
          <w:divBdr>
            <w:top w:val="none" w:sz="0" w:space="0" w:color="auto"/>
            <w:left w:val="none" w:sz="0" w:space="0" w:color="auto"/>
            <w:bottom w:val="none" w:sz="0" w:space="0" w:color="auto"/>
            <w:right w:val="none" w:sz="0" w:space="0" w:color="auto"/>
          </w:divBdr>
        </w:div>
        <w:div w:id="1596015284">
          <w:marLeft w:val="0"/>
          <w:marRight w:val="0"/>
          <w:marTop w:val="0"/>
          <w:marBottom w:val="0"/>
          <w:divBdr>
            <w:top w:val="none" w:sz="0" w:space="0" w:color="auto"/>
            <w:left w:val="none" w:sz="0" w:space="0" w:color="auto"/>
            <w:bottom w:val="none" w:sz="0" w:space="0" w:color="auto"/>
            <w:right w:val="none" w:sz="0" w:space="0" w:color="auto"/>
          </w:divBdr>
        </w:div>
        <w:div w:id="57098284">
          <w:marLeft w:val="0"/>
          <w:marRight w:val="0"/>
          <w:marTop w:val="0"/>
          <w:marBottom w:val="0"/>
          <w:divBdr>
            <w:top w:val="none" w:sz="0" w:space="0" w:color="auto"/>
            <w:left w:val="none" w:sz="0" w:space="0" w:color="auto"/>
            <w:bottom w:val="none" w:sz="0" w:space="0" w:color="auto"/>
            <w:right w:val="none" w:sz="0" w:space="0" w:color="auto"/>
          </w:divBdr>
        </w:div>
        <w:div w:id="1769962427">
          <w:marLeft w:val="0"/>
          <w:marRight w:val="0"/>
          <w:marTop w:val="0"/>
          <w:marBottom w:val="0"/>
          <w:divBdr>
            <w:top w:val="none" w:sz="0" w:space="0" w:color="auto"/>
            <w:left w:val="none" w:sz="0" w:space="0" w:color="auto"/>
            <w:bottom w:val="none" w:sz="0" w:space="0" w:color="auto"/>
            <w:right w:val="none" w:sz="0" w:space="0" w:color="auto"/>
          </w:divBdr>
        </w:div>
        <w:div w:id="537478069">
          <w:marLeft w:val="0"/>
          <w:marRight w:val="0"/>
          <w:marTop w:val="0"/>
          <w:marBottom w:val="0"/>
          <w:divBdr>
            <w:top w:val="none" w:sz="0" w:space="0" w:color="auto"/>
            <w:left w:val="none" w:sz="0" w:space="0" w:color="auto"/>
            <w:bottom w:val="none" w:sz="0" w:space="0" w:color="auto"/>
            <w:right w:val="none" w:sz="0" w:space="0" w:color="auto"/>
          </w:divBdr>
        </w:div>
        <w:div w:id="95566245">
          <w:marLeft w:val="0"/>
          <w:marRight w:val="0"/>
          <w:marTop w:val="0"/>
          <w:marBottom w:val="0"/>
          <w:divBdr>
            <w:top w:val="none" w:sz="0" w:space="0" w:color="auto"/>
            <w:left w:val="none" w:sz="0" w:space="0" w:color="auto"/>
            <w:bottom w:val="none" w:sz="0" w:space="0" w:color="auto"/>
            <w:right w:val="none" w:sz="0" w:space="0" w:color="auto"/>
          </w:divBdr>
        </w:div>
        <w:div w:id="1880585803">
          <w:marLeft w:val="0"/>
          <w:marRight w:val="0"/>
          <w:marTop w:val="0"/>
          <w:marBottom w:val="0"/>
          <w:divBdr>
            <w:top w:val="none" w:sz="0" w:space="0" w:color="auto"/>
            <w:left w:val="none" w:sz="0" w:space="0" w:color="auto"/>
            <w:bottom w:val="none" w:sz="0" w:space="0" w:color="auto"/>
            <w:right w:val="none" w:sz="0" w:space="0" w:color="auto"/>
          </w:divBdr>
        </w:div>
        <w:div w:id="965088903">
          <w:marLeft w:val="0"/>
          <w:marRight w:val="0"/>
          <w:marTop w:val="0"/>
          <w:marBottom w:val="0"/>
          <w:divBdr>
            <w:top w:val="none" w:sz="0" w:space="0" w:color="auto"/>
            <w:left w:val="none" w:sz="0" w:space="0" w:color="auto"/>
            <w:bottom w:val="none" w:sz="0" w:space="0" w:color="auto"/>
            <w:right w:val="none" w:sz="0" w:space="0" w:color="auto"/>
          </w:divBdr>
        </w:div>
        <w:div w:id="337661757">
          <w:marLeft w:val="0"/>
          <w:marRight w:val="0"/>
          <w:marTop w:val="0"/>
          <w:marBottom w:val="0"/>
          <w:divBdr>
            <w:top w:val="none" w:sz="0" w:space="0" w:color="auto"/>
            <w:left w:val="none" w:sz="0" w:space="0" w:color="auto"/>
            <w:bottom w:val="none" w:sz="0" w:space="0" w:color="auto"/>
            <w:right w:val="none" w:sz="0" w:space="0" w:color="auto"/>
          </w:divBdr>
        </w:div>
        <w:div w:id="25103862">
          <w:marLeft w:val="0"/>
          <w:marRight w:val="0"/>
          <w:marTop w:val="0"/>
          <w:marBottom w:val="0"/>
          <w:divBdr>
            <w:top w:val="none" w:sz="0" w:space="0" w:color="auto"/>
            <w:left w:val="none" w:sz="0" w:space="0" w:color="auto"/>
            <w:bottom w:val="none" w:sz="0" w:space="0" w:color="auto"/>
            <w:right w:val="none" w:sz="0" w:space="0" w:color="auto"/>
          </w:divBdr>
        </w:div>
        <w:div w:id="723068079">
          <w:marLeft w:val="0"/>
          <w:marRight w:val="0"/>
          <w:marTop w:val="0"/>
          <w:marBottom w:val="0"/>
          <w:divBdr>
            <w:top w:val="none" w:sz="0" w:space="0" w:color="auto"/>
            <w:left w:val="none" w:sz="0" w:space="0" w:color="auto"/>
            <w:bottom w:val="none" w:sz="0" w:space="0" w:color="auto"/>
            <w:right w:val="none" w:sz="0" w:space="0" w:color="auto"/>
          </w:divBdr>
        </w:div>
        <w:div w:id="290329328">
          <w:marLeft w:val="0"/>
          <w:marRight w:val="0"/>
          <w:marTop w:val="0"/>
          <w:marBottom w:val="0"/>
          <w:divBdr>
            <w:top w:val="none" w:sz="0" w:space="0" w:color="auto"/>
            <w:left w:val="none" w:sz="0" w:space="0" w:color="auto"/>
            <w:bottom w:val="none" w:sz="0" w:space="0" w:color="auto"/>
            <w:right w:val="none" w:sz="0" w:space="0" w:color="auto"/>
          </w:divBdr>
        </w:div>
      </w:divsChild>
    </w:div>
    <w:div w:id="549725647">
      <w:bodyDiv w:val="1"/>
      <w:marLeft w:val="0"/>
      <w:marRight w:val="0"/>
      <w:marTop w:val="0"/>
      <w:marBottom w:val="0"/>
      <w:divBdr>
        <w:top w:val="none" w:sz="0" w:space="0" w:color="auto"/>
        <w:left w:val="none" w:sz="0" w:space="0" w:color="auto"/>
        <w:bottom w:val="none" w:sz="0" w:space="0" w:color="auto"/>
        <w:right w:val="none" w:sz="0" w:space="0" w:color="auto"/>
      </w:divBdr>
    </w:div>
    <w:div w:id="587273561">
      <w:bodyDiv w:val="1"/>
      <w:marLeft w:val="0"/>
      <w:marRight w:val="0"/>
      <w:marTop w:val="0"/>
      <w:marBottom w:val="0"/>
      <w:divBdr>
        <w:top w:val="none" w:sz="0" w:space="0" w:color="auto"/>
        <w:left w:val="none" w:sz="0" w:space="0" w:color="auto"/>
        <w:bottom w:val="none" w:sz="0" w:space="0" w:color="auto"/>
        <w:right w:val="none" w:sz="0" w:space="0" w:color="auto"/>
      </w:divBdr>
    </w:div>
    <w:div w:id="749623719">
      <w:bodyDiv w:val="1"/>
      <w:marLeft w:val="0"/>
      <w:marRight w:val="0"/>
      <w:marTop w:val="0"/>
      <w:marBottom w:val="0"/>
      <w:divBdr>
        <w:top w:val="none" w:sz="0" w:space="0" w:color="auto"/>
        <w:left w:val="none" w:sz="0" w:space="0" w:color="auto"/>
        <w:bottom w:val="none" w:sz="0" w:space="0" w:color="auto"/>
        <w:right w:val="none" w:sz="0" w:space="0" w:color="auto"/>
      </w:divBdr>
    </w:div>
    <w:div w:id="773521810">
      <w:bodyDiv w:val="1"/>
      <w:marLeft w:val="0"/>
      <w:marRight w:val="0"/>
      <w:marTop w:val="0"/>
      <w:marBottom w:val="0"/>
      <w:divBdr>
        <w:top w:val="none" w:sz="0" w:space="0" w:color="auto"/>
        <w:left w:val="none" w:sz="0" w:space="0" w:color="auto"/>
        <w:bottom w:val="none" w:sz="0" w:space="0" w:color="auto"/>
        <w:right w:val="none" w:sz="0" w:space="0" w:color="auto"/>
      </w:divBdr>
      <w:divsChild>
        <w:div w:id="1156535834">
          <w:marLeft w:val="0"/>
          <w:marRight w:val="0"/>
          <w:marTop w:val="0"/>
          <w:marBottom w:val="0"/>
          <w:divBdr>
            <w:top w:val="none" w:sz="0" w:space="0" w:color="auto"/>
            <w:left w:val="none" w:sz="0" w:space="0" w:color="auto"/>
            <w:bottom w:val="none" w:sz="0" w:space="0" w:color="auto"/>
            <w:right w:val="none" w:sz="0" w:space="0" w:color="auto"/>
          </w:divBdr>
        </w:div>
        <w:div w:id="1898541063">
          <w:marLeft w:val="0"/>
          <w:marRight w:val="0"/>
          <w:marTop w:val="0"/>
          <w:marBottom w:val="0"/>
          <w:divBdr>
            <w:top w:val="none" w:sz="0" w:space="0" w:color="auto"/>
            <w:left w:val="none" w:sz="0" w:space="0" w:color="auto"/>
            <w:bottom w:val="none" w:sz="0" w:space="0" w:color="auto"/>
            <w:right w:val="none" w:sz="0" w:space="0" w:color="auto"/>
          </w:divBdr>
        </w:div>
        <w:div w:id="1503810777">
          <w:marLeft w:val="0"/>
          <w:marRight w:val="0"/>
          <w:marTop w:val="0"/>
          <w:marBottom w:val="0"/>
          <w:divBdr>
            <w:top w:val="none" w:sz="0" w:space="0" w:color="auto"/>
            <w:left w:val="none" w:sz="0" w:space="0" w:color="auto"/>
            <w:bottom w:val="none" w:sz="0" w:space="0" w:color="auto"/>
            <w:right w:val="none" w:sz="0" w:space="0" w:color="auto"/>
          </w:divBdr>
        </w:div>
        <w:div w:id="785926158">
          <w:marLeft w:val="0"/>
          <w:marRight w:val="0"/>
          <w:marTop w:val="0"/>
          <w:marBottom w:val="0"/>
          <w:divBdr>
            <w:top w:val="none" w:sz="0" w:space="0" w:color="auto"/>
            <w:left w:val="none" w:sz="0" w:space="0" w:color="auto"/>
            <w:bottom w:val="none" w:sz="0" w:space="0" w:color="auto"/>
            <w:right w:val="none" w:sz="0" w:space="0" w:color="auto"/>
          </w:divBdr>
        </w:div>
        <w:div w:id="910700418">
          <w:marLeft w:val="0"/>
          <w:marRight w:val="0"/>
          <w:marTop w:val="0"/>
          <w:marBottom w:val="0"/>
          <w:divBdr>
            <w:top w:val="none" w:sz="0" w:space="0" w:color="auto"/>
            <w:left w:val="none" w:sz="0" w:space="0" w:color="auto"/>
            <w:bottom w:val="none" w:sz="0" w:space="0" w:color="auto"/>
            <w:right w:val="none" w:sz="0" w:space="0" w:color="auto"/>
          </w:divBdr>
        </w:div>
        <w:div w:id="527793499">
          <w:marLeft w:val="0"/>
          <w:marRight w:val="0"/>
          <w:marTop w:val="0"/>
          <w:marBottom w:val="0"/>
          <w:divBdr>
            <w:top w:val="none" w:sz="0" w:space="0" w:color="auto"/>
            <w:left w:val="none" w:sz="0" w:space="0" w:color="auto"/>
            <w:bottom w:val="none" w:sz="0" w:space="0" w:color="auto"/>
            <w:right w:val="none" w:sz="0" w:space="0" w:color="auto"/>
          </w:divBdr>
        </w:div>
        <w:div w:id="1599870233">
          <w:marLeft w:val="0"/>
          <w:marRight w:val="0"/>
          <w:marTop w:val="0"/>
          <w:marBottom w:val="0"/>
          <w:divBdr>
            <w:top w:val="none" w:sz="0" w:space="0" w:color="auto"/>
            <w:left w:val="none" w:sz="0" w:space="0" w:color="auto"/>
            <w:bottom w:val="none" w:sz="0" w:space="0" w:color="auto"/>
            <w:right w:val="none" w:sz="0" w:space="0" w:color="auto"/>
          </w:divBdr>
        </w:div>
        <w:div w:id="1665357897">
          <w:marLeft w:val="0"/>
          <w:marRight w:val="0"/>
          <w:marTop w:val="0"/>
          <w:marBottom w:val="0"/>
          <w:divBdr>
            <w:top w:val="none" w:sz="0" w:space="0" w:color="auto"/>
            <w:left w:val="none" w:sz="0" w:space="0" w:color="auto"/>
            <w:bottom w:val="none" w:sz="0" w:space="0" w:color="auto"/>
            <w:right w:val="none" w:sz="0" w:space="0" w:color="auto"/>
          </w:divBdr>
        </w:div>
        <w:div w:id="17704601">
          <w:marLeft w:val="0"/>
          <w:marRight w:val="0"/>
          <w:marTop w:val="0"/>
          <w:marBottom w:val="0"/>
          <w:divBdr>
            <w:top w:val="none" w:sz="0" w:space="0" w:color="auto"/>
            <w:left w:val="none" w:sz="0" w:space="0" w:color="auto"/>
            <w:bottom w:val="none" w:sz="0" w:space="0" w:color="auto"/>
            <w:right w:val="none" w:sz="0" w:space="0" w:color="auto"/>
          </w:divBdr>
        </w:div>
        <w:div w:id="1112095656">
          <w:marLeft w:val="0"/>
          <w:marRight w:val="0"/>
          <w:marTop w:val="0"/>
          <w:marBottom w:val="0"/>
          <w:divBdr>
            <w:top w:val="none" w:sz="0" w:space="0" w:color="auto"/>
            <w:left w:val="none" w:sz="0" w:space="0" w:color="auto"/>
            <w:bottom w:val="none" w:sz="0" w:space="0" w:color="auto"/>
            <w:right w:val="none" w:sz="0" w:space="0" w:color="auto"/>
          </w:divBdr>
        </w:div>
        <w:div w:id="850416073">
          <w:marLeft w:val="0"/>
          <w:marRight w:val="0"/>
          <w:marTop w:val="0"/>
          <w:marBottom w:val="0"/>
          <w:divBdr>
            <w:top w:val="none" w:sz="0" w:space="0" w:color="auto"/>
            <w:left w:val="none" w:sz="0" w:space="0" w:color="auto"/>
            <w:bottom w:val="none" w:sz="0" w:space="0" w:color="auto"/>
            <w:right w:val="none" w:sz="0" w:space="0" w:color="auto"/>
          </w:divBdr>
        </w:div>
      </w:divsChild>
    </w:div>
    <w:div w:id="1140264359">
      <w:bodyDiv w:val="1"/>
      <w:marLeft w:val="0"/>
      <w:marRight w:val="0"/>
      <w:marTop w:val="0"/>
      <w:marBottom w:val="0"/>
      <w:divBdr>
        <w:top w:val="none" w:sz="0" w:space="0" w:color="auto"/>
        <w:left w:val="none" w:sz="0" w:space="0" w:color="auto"/>
        <w:bottom w:val="none" w:sz="0" w:space="0" w:color="auto"/>
        <w:right w:val="none" w:sz="0" w:space="0" w:color="auto"/>
      </w:divBdr>
      <w:divsChild>
        <w:div w:id="144980461">
          <w:marLeft w:val="0"/>
          <w:marRight w:val="0"/>
          <w:marTop w:val="0"/>
          <w:marBottom w:val="0"/>
          <w:divBdr>
            <w:top w:val="none" w:sz="0" w:space="0" w:color="auto"/>
            <w:left w:val="none" w:sz="0" w:space="0" w:color="auto"/>
            <w:bottom w:val="none" w:sz="0" w:space="0" w:color="auto"/>
            <w:right w:val="none" w:sz="0" w:space="0" w:color="auto"/>
          </w:divBdr>
        </w:div>
        <w:div w:id="774907792">
          <w:marLeft w:val="0"/>
          <w:marRight w:val="0"/>
          <w:marTop w:val="0"/>
          <w:marBottom w:val="0"/>
          <w:divBdr>
            <w:top w:val="none" w:sz="0" w:space="0" w:color="auto"/>
            <w:left w:val="none" w:sz="0" w:space="0" w:color="auto"/>
            <w:bottom w:val="none" w:sz="0" w:space="0" w:color="auto"/>
            <w:right w:val="none" w:sz="0" w:space="0" w:color="auto"/>
          </w:divBdr>
        </w:div>
      </w:divsChild>
    </w:div>
    <w:div w:id="1485972700">
      <w:bodyDiv w:val="1"/>
      <w:marLeft w:val="0"/>
      <w:marRight w:val="0"/>
      <w:marTop w:val="0"/>
      <w:marBottom w:val="0"/>
      <w:divBdr>
        <w:top w:val="none" w:sz="0" w:space="0" w:color="auto"/>
        <w:left w:val="none" w:sz="0" w:space="0" w:color="auto"/>
        <w:bottom w:val="none" w:sz="0" w:space="0" w:color="auto"/>
        <w:right w:val="none" w:sz="0" w:space="0" w:color="auto"/>
      </w:divBdr>
      <w:divsChild>
        <w:div w:id="539979612">
          <w:marLeft w:val="0"/>
          <w:marRight w:val="0"/>
          <w:marTop w:val="0"/>
          <w:marBottom w:val="0"/>
          <w:divBdr>
            <w:top w:val="none" w:sz="0" w:space="0" w:color="auto"/>
            <w:left w:val="none" w:sz="0" w:space="0" w:color="auto"/>
            <w:bottom w:val="none" w:sz="0" w:space="0" w:color="auto"/>
            <w:right w:val="none" w:sz="0" w:space="0" w:color="auto"/>
          </w:divBdr>
        </w:div>
        <w:div w:id="1048803804">
          <w:marLeft w:val="0"/>
          <w:marRight w:val="0"/>
          <w:marTop w:val="0"/>
          <w:marBottom w:val="0"/>
          <w:divBdr>
            <w:top w:val="none" w:sz="0" w:space="0" w:color="auto"/>
            <w:left w:val="none" w:sz="0" w:space="0" w:color="auto"/>
            <w:bottom w:val="none" w:sz="0" w:space="0" w:color="auto"/>
            <w:right w:val="none" w:sz="0" w:space="0" w:color="auto"/>
          </w:divBdr>
        </w:div>
        <w:div w:id="301009857">
          <w:marLeft w:val="0"/>
          <w:marRight w:val="0"/>
          <w:marTop w:val="0"/>
          <w:marBottom w:val="0"/>
          <w:divBdr>
            <w:top w:val="none" w:sz="0" w:space="0" w:color="auto"/>
            <w:left w:val="none" w:sz="0" w:space="0" w:color="auto"/>
            <w:bottom w:val="none" w:sz="0" w:space="0" w:color="auto"/>
            <w:right w:val="none" w:sz="0" w:space="0" w:color="auto"/>
          </w:divBdr>
        </w:div>
        <w:div w:id="888686681">
          <w:marLeft w:val="0"/>
          <w:marRight w:val="0"/>
          <w:marTop w:val="0"/>
          <w:marBottom w:val="0"/>
          <w:divBdr>
            <w:top w:val="none" w:sz="0" w:space="0" w:color="auto"/>
            <w:left w:val="none" w:sz="0" w:space="0" w:color="auto"/>
            <w:bottom w:val="none" w:sz="0" w:space="0" w:color="auto"/>
            <w:right w:val="none" w:sz="0" w:space="0" w:color="auto"/>
          </w:divBdr>
        </w:div>
        <w:div w:id="212428471">
          <w:marLeft w:val="0"/>
          <w:marRight w:val="0"/>
          <w:marTop w:val="0"/>
          <w:marBottom w:val="0"/>
          <w:divBdr>
            <w:top w:val="none" w:sz="0" w:space="0" w:color="auto"/>
            <w:left w:val="none" w:sz="0" w:space="0" w:color="auto"/>
            <w:bottom w:val="none" w:sz="0" w:space="0" w:color="auto"/>
            <w:right w:val="none" w:sz="0" w:space="0" w:color="auto"/>
          </w:divBdr>
        </w:div>
        <w:div w:id="672269219">
          <w:marLeft w:val="0"/>
          <w:marRight w:val="0"/>
          <w:marTop w:val="0"/>
          <w:marBottom w:val="0"/>
          <w:divBdr>
            <w:top w:val="none" w:sz="0" w:space="0" w:color="auto"/>
            <w:left w:val="none" w:sz="0" w:space="0" w:color="auto"/>
            <w:bottom w:val="none" w:sz="0" w:space="0" w:color="auto"/>
            <w:right w:val="none" w:sz="0" w:space="0" w:color="auto"/>
          </w:divBdr>
        </w:div>
        <w:div w:id="280722381">
          <w:marLeft w:val="0"/>
          <w:marRight w:val="0"/>
          <w:marTop w:val="0"/>
          <w:marBottom w:val="0"/>
          <w:divBdr>
            <w:top w:val="none" w:sz="0" w:space="0" w:color="auto"/>
            <w:left w:val="none" w:sz="0" w:space="0" w:color="auto"/>
            <w:bottom w:val="none" w:sz="0" w:space="0" w:color="auto"/>
            <w:right w:val="none" w:sz="0" w:space="0" w:color="auto"/>
          </w:divBdr>
        </w:div>
        <w:div w:id="54745844">
          <w:marLeft w:val="0"/>
          <w:marRight w:val="0"/>
          <w:marTop w:val="0"/>
          <w:marBottom w:val="0"/>
          <w:divBdr>
            <w:top w:val="none" w:sz="0" w:space="0" w:color="auto"/>
            <w:left w:val="none" w:sz="0" w:space="0" w:color="auto"/>
            <w:bottom w:val="none" w:sz="0" w:space="0" w:color="auto"/>
            <w:right w:val="none" w:sz="0" w:space="0" w:color="auto"/>
          </w:divBdr>
        </w:div>
        <w:div w:id="1185745973">
          <w:marLeft w:val="0"/>
          <w:marRight w:val="0"/>
          <w:marTop w:val="0"/>
          <w:marBottom w:val="0"/>
          <w:divBdr>
            <w:top w:val="none" w:sz="0" w:space="0" w:color="auto"/>
            <w:left w:val="none" w:sz="0" w:space="0" w:color="auto"/>
            <w:bottom w:val="none" w:sz="0" w:space="0" w:color="auto"/>
            <w:right w:val="none" w:sz="0" w:space="0" w:color="auto"/>
          </w:divBdr>
        </w:div>
        <w:div w:id="1503199950">
          <w:marLeft w:val="0"/>
          <w:marRight w:val="0"/>
          <w:marTop w:val="0"/>
          <w:marBottom w:val="0"/>
          <w:divBdr>
            <w:top w:val="none" w:sz="0" w:space="0" w:color="auto"/>
            <w:left w:val="none" w:sz="0" w:space="0" w:color="auto"/>
            <w:bottom w:val="none" w:sz="0" w:space="0" w:color="auto"/>
            <w:right w:val="none" w:sz="0" w:space="0" w:color="auto"/>
          </w:divBdr>
        </w:div>
        <w:div w:id="1853647162">
          <w:marLeft w:val="0"/>
          <w:marRight w:val="0"/>
          <w:marTop w:val="0"/>
          <w:marBottom w:val="0"/>
          <w:divBdr>
            <w:top w:val="none" w:sz="0" w:space="0" w:color="auto"/>
            <w:left w:val="none" w:sz="0" w:space="0" w:color="auto"/>
            <w:bottom w:val="none" w:sz="0" w:space="0" w:color="auto"/>
            <w:right w:val="none" w:sz="0" w:space="0" w:color="auto"/>
          </w:divBdr>
        </w:div>
        <w:div w:id="560752031">
          <w:marLeft w:val="0"/>
          <w:marRight w:val="0"/>
          <w:marTop w:val="0"/>
          <w:marBottom w:val="0"/>
          <w:divBdr>
            <w:top w:val="none" w:sz="0" w:space="0" w:color="auto"/>
            <w:left w:val="none" w:sz="0" w:space="0" w:color="auto"/>
            <w:bottom w:val="none" w:sz="0" w:space="0" w:color="auto"/>
            <w:right w:val="none" w:sz="0" w:space="0" w:color="auto"/>
          </w:divBdr>
        </w:div>
        <w:div w:id="855118461">
          <w:marLeft w:val="0"/>
          <w:marRight w:val="0"/>
          <w:marTop w:val="0"/>
          <w:marBottom w:val="0"/>
          <w:divBdr>
            <w:top w:val="none" w:sz="0" w:space="0" w:color="auto"/>
            <w:left w:val="none" w:sz="0" w:space="0" w:color="auto"/>
            <w:bottom w:val="none" w:sz="0" w:space="0" w:color="auto"/>
            <w:right w:val="none" w:sz="0" w:space="0" w:color="auto"/>
          </w:divBdr>
        </w:div>
        <w:div w:id="1135219739">
          <w:marLeft w:val="0"/>
          <w:marRight w:val="0"/>
          <w:marTop w:val="0"/>
          <w:marBottom w:val="0"/>
          <w:divBdr>
            <w:top w:val="none" w:sz="0" w:space="0" w:color="auto"/>
            <w:left w:val="none" w:sz="0" w:space="0" w:color="auto"/>
            <w:bottom w:val="none" w:sz="0" w:space="0" w:color="auto"/>
            <w:right w:val="none" w:sz="0" w:space="0" w:color="auto"/>
          </w:divBdr>
        </w:div>
        <w:div w:id="715160838">
          <w:marLeft w:val="0"/>
          <w:marRight w:val="0"/>
          <w:marTop w:val="0"/>
          <w:marBottom w:val="0"/>
          <w:divBdr>
            <w:top w:val="none" w:sz="0" w:space="0" w:color="auto"/>
            <w:left w:val="none" w:sz="0" w:space="0" w:color="auto"/>
            <w:bottom w:val="none" w:sz="0" w:space="0" w:color="auto"/>
            <w:right w:val="none" w:sz="0" w:space="0" w:color="auto"/>
          </w:divBdr>
        </w:div>
        <w:div w:id="457376445">
          <w:marLeft w:val="0"/>
          <w:marRight w:val="0"/>
          <w:marTop w:val="0"/>
          <w:marBottom w:val="0"/>
          <w:divBdr>
            <w:top w:val="none" w:sz="0" w:space="0" w:color="auto"/>
            <w:left w:val="none" w:sz="0" w:space="0" w:color="auto"/>
            <w:bottom w:val="none" w:sz="0" w:space="0" w:color="auto"/>
            <w:right w:val="none" w:sz="0" w:space="0" w:color="auto"/>
          </w:divBdr>
        </w:div>
        <w:div w:id="1490054189">
          <w:marLeft w:val="0"/>
          <w:marRight w:val="0"/>
          <w:marTop w:val="0"/>
          <w:marBottom w:val="0"/>
          <w:divBdr>
            <w:top w:val="none" w:sz="0" w:space="0" w:color="auto"/>
            <w:left w:val="none" w:sz="0" w:space="0" w:color="auto"/>
            <w:bottom w:val="none" w:sz="0" w:space="0" w:color="auto"/>
            <w:right w:val="none" w:sz="0" w:space="0" w:color="auto"/>
          </w:divBdr>
        </w:div>
        <w:div w:id="1921285705">
          <w:marLeft w:val="0"/>
          <w:marRight w:val="0"/>
          <w:marTop w:val="0"/>
          <w:marBottom w:val="0"/>
          <w:divBdr>
            <w:top w:val="none" w:sz="0" w:space="0" w:color="auto"/>
            <w:left w:val="none" w:sz="0" w:space="0" w:color="auto"/>
            <w:bottom w:val="none" w:sz="0" w:space="0" w:color="auto"/>
            <w:right w:val="none" w:sz="0" w:space="0" w:color="auto"/>
          </w:divBdr>
        </w:div>
        <w:div w:id="1405951201">
          <w:marLeft w:val="0"/>
          <w:marRight w:val="0"/>
          <w:marTop w:val="0"/>
          <w:marBottom w:val="0"/>
          <w:divBdr>
            <w:top w:val="none" w:sz="0" w:space="0" w:color="auto"/>
            <w:left w:val="none" w:sz="0" w:space="0" w:color="auto"/>
            <w:bottom w:val="none" w:sz="0" w:space="0" w:color="auto"/>
            <w:right w:val="none" w:sz="0" w:space="0" w:color="auto"/>
          </w:divBdr>
        </w:div>
        <w:div w:id="1745563569">
          <w:marLeft w:val="0"/>
          <w:marRight w:val="0"/>
          <w:marTop w:val="0"/>
          <w:marBottom w:val="0"/>
          <w:divBdr>
            <w:top w:val="none" w:sz="0" w:space="0" w:color="auto"/>
            <w:left w:val="none" w:sz="0" w:space="0" w:color="auto"/>
            <w:bottom w:val="none" w:sz="0" w:space="0" w:color="auto"/>
            <w:right w:val="none" w:sz="0" w:space="0" w:color="auto"/>
          </w:divBdr>
        </w:div>
        <w:div w:id="537202247">
          <w:marLeft w:val="0"/>
          <w:marRight w:val="0"/>
          <w:marTop w:val="0"/>
          <w:marBottom w:val="0"/>
          <w:divBdr>
            <w:top w:val="none" w:sz="0" w:space="0" w:color="auto"/>
            <w:left w:val="none" w:sz="0" w:space="0" w:color="auto"/>
            <w:bottom w:val="none" w:sz="0" w:space="0" w:color="auto"/>
            <w:right w:val="none" w:sz="0" w:space="0" w:color="auto"/>
          </w:divBdr>
        </w:div>
        <w:div w:id="1050304725">
          <w:marLeft w:val="0"/>
          <w:marRight w:val="0"/>
          <w:marTop w:val="0"/>
          <w:marBottom w:val="0"/>
          <w:divBdr>
            <w:top w:val="none" w:sz="0" w:space="0" w:color="auto"/>
            <w:left w:val="none" w:sz="0" w:space="0" w:color="auto"/>
            <w:bottom w:val="none" w:sz="0" w:space="0" w:color="auto"/>
            <w:right w:val="none" w:sz="0" w:space="0" w:color="auto"/>
          </w:divBdr>
        </w:div>
        <w:div w:id="1771850478">
          <w:marLeft w:val="0"/>
          <w:marRight w:val="0"/>
          <w:marTop w:val="0"/>
          <w:marBottom w:val="0"/>
          <w:divBdr>
            <w:top w:val="none" w:sz="0" w:space="0" w:color="auto"/>
            <w:left w:val="none" w:sz="0" w:space="0" w:color="auto"/>
            <w:bottom w:val="none" w:sz="0" w:space="0" w:color="auto"/>
            <w:right w:val="none" w:sz="0" w:space="0" w:color="auto"/>
          </w:divBdr>
        </w:div>
        <w:div w:id="745760369">
          <w:marLeft w:val="0"/>
          <w:marRight w:val="0"/>
          <w:marTop w:val="0"/>
          <w:marBottom w:val="0"/>
          <w:divBdr>
            <w:top w:val="none" w:sz="0" w:space="0" w:color="auto"/>
            <w:left w:val="none" w:sz="0" w:space="0" w:color="auto"/>
            <w:bottom w:val="none" w:sz="0" w:space="0" w:color="auto"/>
            <w:right w:val="none" w:sz="0" w:space="0" w:color="auto"/>
          </w:divBdr>
        </w:div>
        <w:div w:id="280764291">
          <w:marLeft w:val="0"/>
          <w:marRight w:val="0"/>
          <w:marTop w:val="0"/>
          <w:marBottom w:val="0"/>
          <w:divBdr>
            <w:top w:val="none" w:sz="0" w:space="0" w:color="auto"/>
            <w:left w:val="none" w:sz="0" w:space="0" w:color="auto"/>
            <w:bottom w:val="none" w:sz="0" w:space="0" w:color="auto"/>
            <w:right w:val="none" w:sz="0" w:space="0" w:color="auto"/>
          </w:divBdr>
        </w:div>
        <w:div w:id="9333489">
          <w:marLeft w:val="0"/>
          <w:marRight w:val="0"/>
          <w:marTop w:val="0"/>
          <w:marBottom w:val="0"/>
          <w:divBdr>
            <w:top w:val="none" w:sz="0" w:space="0" w:color="auto"/>
            <w:left w:val="none" w:sz="0" w:space="0" w:color="auto"/>
            <w:bottom w:val="none" w:sz="0" w:space="0" w:color="auto"/>
            <w:right w:val="none" w:sz="0" w:space="0" w:color="auto"/>
          </w:divBdr>
        </w:div>
        <w:div w:id="1178731751">
          <w:marLeft w:val="0"/>
          <w:marRight w:val="0"/>
          <w:marTop w:val="0"/>
          <w:marBottom w:val="0"/>
          <w:divBdr>
            <w:top w:val="none" w:sz="0" w:space="0" w:color="auto"/>
            <w:left w:val="none" w:sz="0" w:space="0" w:color="auto"/>
            <w:bottom w:val="none" w:sz="0" w:space="0" w:color="auto"/>
            <w:right w:val="none" w:sz="0" w:space="0" w:color="auto"/>
          </w:divBdr>
        </w:div>
        <w:div w:id="641430072">
          <w:marLeft w:val="0"/>
          <w:marRight w:val="0"/>
          <w:marTop w:val="0"/>
          <w:marBottom w:val="0"/>
          <w:divBdr>
            <w:top w:val="none" w:sz="0" w:space="0" w:color="auto"/>
            <w:left w:val="none" w:sz="0" w:space="0" w:color="auto"/>
            <w:bottom w:val="none" w:sz="0" w:space="0" w:color="auto"/>
            <w:right w:val="none" w:sz="0" w:space="0" w:color="auto"/>
          </w:divBdr>
        </w:div>
        <w:div w:id="1917395064">
          <w:marLeft w:val="0"/>
          <w:marRight w:val="0"/>
          <w:marTop w:val="0"/>
          <w:marBottom w:val="0"/>
          <w:divBdr>
            <w:top w:val="none" w:sz="0" w:space="0" w:color="auto"/>
            <w:left w:val="none" w:sz="0" w:space="0" w:color="auto"/>
            <w:bottom w:val="none" w:sz="0" w:space="0" w:color="auto"/>
            <w:right w:val="none" w:sz="0" w:space="0" w:color="auto"/>
          </w:divBdr>
        </w:div>
        <w:div w:id="1060859890">
          <w:marLeft w:val="0"/>
          <w:marRight w:val="0"/>
          <w:marTop w:val="0"/>
          <w:marBottom w:val="0"/>
          <w:divBdr>
            <w:top w:val="none" w:sz="0" w:space="0" w:color="auto"/>
            <w:left w:val="none" w:sz="0" w:space="0" w:color="auto"/>
            <w:bottom w:val="none" w:sz="0" w:space="0" w:color="auto"/>
            <w:right w:val="none" w:sz="0" w:space="0" w:color="auto"/>
          </w:divBdr>
        </w:div>
        <w:div w:id="820728188">
          <w:marLeft w:val="0"/>
          <w:marRight w:val="0"/>
          <w:marTop w:val="0"/>
          <w:marBottom w:val="0"/>
          <w:divBdr>
            <w:top w:val="none" w:sz="0" w:space="0" w:color="auto"/>
            <w:left w:val="none" w:sz="0" w:space="0" w:color="auto"/>
            <w:bottom w:val="none" w:sz="0" w:space="0" w:color="auto"/>
            <w:right w:val="none" w:sz="0" w:space="0" w:color="auto"/>
          </w:divBdr>
        </w:div>
        <w:div w:id="792863231">
          <w:marLeft w:val="0"/>
          <w:marRight w:val="0"/>
          <w:marTop w:val="0"/>
          <w:marBottom w:val="0"/>
          <w:divBdr>
            <w:top w:val="none" w:sz="0" w:space="0" w:color="auto"/>
            <w:left w:val="none" w:sz="0" w:space="0" w:color="auto"/>
            <w:bottom w:val="none" w:sz="0" w:space="0" w:color="auto"/>
            <w:right w:val="none" w:sz="0" w:space="0" w:color="auto"/>
          </w:divBdr>
        </w:div>
        <w:div w:id="1368409886">
          <w:marLeft w:val="0"/>
          <w:marRight w:val="0"/>
          <w:marTop w:val="0"/>
          <w:marBottom w:val="0"/>
          <w:divBdr>
            <w:top w:val="none" w:sz="0" w:space="0" w:color="auto"/>
            <w:left w:val="none" w:sz="0" w:space="0" w:color="auto"/>
            <w:bottom w:val="none" w:sz="0" w:space="0" w:color="auto"/>
            <w:right w:val="none" w:sz="0" w:space="0" w:color="auto"/>
          </w:divBdr>
        </w:div>
        <w:div w:id="1231236528">
          <w:marLeft w:val="0"/>
          <w:marRight w:val="0"/>
          <w:marTop w:val="0"/>
          <w:marBottom w:val="0"/>
          <w:divBdr>
            <w:top w:val="none" w:sz="0" w:space="0" w:color="auto"/>
            <w:left w:val="none" w:sz="0" w:space="0" w:color="auto"/>
            <w:bottom w:val="none" w:sz="0" w:space="0" w:color="auto"/>
            <w:right w:val="none" w:sz="0" w:space="0" w:color="auto"/>
          </w:divBdr>
        </w:div>
      </w:divsChild>
    </w:div>
    <w:div w:id="1494760329">
      <w:bodyDiv w:val="1"/>
      <w:marLeft w:val="0"/>
      <w:marRight w:val="0"/>
      <w:marTop w:val="0"/>
      <w:marBottom w:val="0"/>
      <w:divBdr>
        <w:top w:val="none" w:sz="0" w:space="0" w:color="auto"/>
        <w:left w:val="none" w:sz="0" w:space="0" w:color="auto"/>
        <w:bottom w:val="none" w:sz="0" w:space="0" w:color="auto"/>
        <w:right w:val="none" w:sz="0" w:space="0" w:color="auto"/>
      </w:divBdr>
      <w:divsChild>
        <w:div w:id="317392035">
          <w:marLeft w:val="0"/>
          <w:marRight w:val="0"/>
          <w:marTop w:val="0"/>
          <w:marBottom w:val="0"/>
          <w:divBdr>
            <w:top w:val="none" w:sz="0" w:space="0" w:color="auto"/>
            <w:left w:val="none" w:sz="0" w:space="0" w:color="auto"/>
            <w:bottom w:val="none" w:sz="0" w:space="0" w:color="auto"/>
            <w:right w:val="none" w:sz="0" w:space="0" w:color="auto"/>
          </w:divBdr>
        </w:div>
        <w:div w:id="1006980728">
          <w:marLeft w:val="0"/>
          <w:marRight w:val="0"/>
          <w:marTop w:val="0"/>
          <w:marBottom w:val="0"/>
          <w:divBdr>
            <w:top w:val="none" w:sz="0" w:space="0" w:color="auto"/>
            <w:left w:val="none" w:sz="0" w:space="0" w:color="auto"/>
            <w:bottom w:val="none" w:sz="0" w:space="0" w:color="auto"/>
            <w:right w:val="none" w:sz="0" w:space="0" w:color="auto"/>
          </w:divBdr>
        </w:div>
      </w:divsChild>
    </w:div>
    <w:div w:id="153072512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2124760710">
          <w:marLeft w:val="0"/>
          <w:marRight w:val="0"/>
          <w:marTop w:val="0"/>
          <w:marBottom w:val="0"/>
          <w:divBdr>
            <w:top w:val="none" w:sz="0" w:space="0" w:color="auto"/>
            <w:left w:val="none" w:sz="0" w:space="0" w:color="auto"/>
            <w:bottom w:val="none" w:sz="0" w:space="0" w:color="auto"/>
            <w:right w:val="none" w:sz="0" w:space="0" w:color="auto"/>
          </w:divBdr>
        </w:div>
        <w:div w:id="1660769915">
          <w:marLeft w:val="0"/>
          <w:marRight w:val="0"/>
          <w:marTop w:val="0"/>
          <w:marBottom w:val="0"/>
          <w:divBdr>
            <w:top w:val="none" w:sz="0" w:space="0" w:color="auto"/>
            <w:left w:val="none" w:sz="0" w:space="0" w:color="auto"/>
            <w:bottom w:val="none" w:sz="0" w:space="0" w:color="auto"/>
            <w:right w:val="none" w:sz="0" w:space="0" w:color="auto"/>
          </w:divBdr>
        </w:div>
        <w:div w:id="2009169058">
          <w:marLeft w:val="0"/>
          <w:marRight w:val="0"/>
          <w:marTop w:val="0"/>
          <w:marBottom w:val="0"/>
          <w:divBdr>
            <w:top w:val="none" w:sz="0" w:space="0" w:color="auto"/>
            <w:left w:val="none" w:sz="0" w:space="0" w:color="auto"/>
            <w:bottom w:val="none" w:sz="0" w:space="0" w:color="auto"/>
            <w:right w:val="none" w:sz="0" w:space="0" w:color="auto"/>
          </w:divBdr>
        </w:div>
        <w:div w:id="2045862474">
          <w:marLeft w:val="0"/>
          <w:marRight w:val="0"/>
          <w:marTop w:val="0"/>
          <w:marBottom w:val="0"/>
          <w:divBdr>
            <w:top w:val="none" w:sz="0" w:space="0" w:color="auto"/>
            <w:left w:val="none" w:sz="0" w:space="0" w:color="auto"/>
            <w:bottom w:val="none" w:sz="0" w:space="0" w:color="auto"/>
            <w:right w:val="none" w:sz="0" w:space="0" w:color="auto"/>
          </w:divBdr>
        </w:div>
        <w:div w:id="425227249">
          <w:marLeft w:val="0"/>
          <w:marRight w:val="0"/>
          <w:marTop w:val="0"/>
          <w:marBottom w:val="0"/>
          <w:divBdr>
            <w:top w:val="none" w:sz="0" w:space="0" w:color="auto"/>
            <w:left w:val="none" w:sz="0" w:space="0" w:color="auto"/>
            <w:bottom w:val="none" w:sz="0" w:space="0" w:color="auto"/>
            <w:right w:val="none" w:sz="0" w:space="0" w:color="auto"/>
          </w:divBdr>
        </w:div>
        <w:div w:id="208417570">
          <w:marLeft w:val="0"/>
          <w:marRight w:val="0"/>
          <w:marTop w:val="0"/>
          <w:marBottom w:val="0"/>
          <w:divBdr>
            <w:top w:val="none" w:sz="0" w:space="0" w:color="auto"/>
            <w:left w:val="none" w:sz="0" w:space="0" w:color="auto"/>
            <w:bottom w:val="none" w:sz="0" w:space="0" w:color="auto"/>
            <w:right w:val="none" w:sz="0" w:space="0" w:color="auto"/>
          </w:divBdr>
        </w:div>
        <w:div w:id="763455032">
          <w:marLeft w:val="0"/>
          <w:marRight w:val="0"/>
          <w:marTop w:val="0"/>
          <w:marBottom w:val="0"/>
          <w:divBdr>
            <w:top w:val="none" w:sz="0" w:space="0" w:color="auto"/>
            <w:left w:val="none" w:sz="0" w:space="0" w:color="auto"/>
            <w:bottom w:val="none" w:sz="0" w:space="0" w:color="auto"/>
            <w:right w:val="none" w:sz="0" w:space="0" w:color="auto"/>
          </w:divBdr>
        </w:div>
        <w:div w:id="159345880">
          <w:marLeft w:val="0"/>
          <w:marRight w:val="0"/>
          <w:marTop w:val="0"/>
          <w:marBottom w:val="0"/>
          <w:divBdr>
            <w:top w:val="none" w:sz="0" w:space="0" w:color="auto"/>
            <w:left w:val="none" w:sz="0" w:space="0" w:color="auto"/>
            <w:bottom w:val="none" w:sz="0" w:space="0" w:color="auto"/>
            <w:right w:val="none" w:sz="0" w:space="0" w:color="auto"/>
          </w:divBdr>
        </w:div>
        <w:div w:id="322512316">
          <w:marLeft w:val="0"/>
          <w:marRight w:val="0"/>
          <w:marTop w:val="0"/>
          <w:marBottom w:val="0"/>
          <w:divBdr>
            <w:top w:val="none" w:sz="0" w:space="0" w:color="auto"/>
            <w:left w:val="none" w:sz="0" w:space="0" w:color="auto"/>
            <w:bottom w:val="none" w:sz="0" w:space="0" w:color="auto"/>
            <w:right w:val="none" w:sz="0" w:space="0" w:color="auto"/>
          </w:divBdr>
        </w:div>
        <w:div w:id="838279410">
          <w:marLeft w:val="0"/>
          <w:marRight w:val="0"/>
          <w:marTop w:val="0"/>
          <w:marBottom w:val="0"/>
          <w:divBdr>
            <w:top w:val="none" w:sz="0" w:space="0" w:color="auto"/>
            <w:left w:val="none" w:sz="0" w:space="0" w:color="auto"/>
            <w:bottom w:val="none" w:sz="0" w:space="0" w:color="auto"/>
            <w:right w:val="none" w:sz="0" w:space="0" w:color="auto"/>
          </w:divBdr>
        </w:div>
        <w:div w:id="2069302533">
          <w:marLeft w:val="0"/>
          <w:marRight w:val="0"/>
          <w:marTop w:val="0"/>
          <w:marBottom w:val="0"/>
          <w:divBdr>
            <w:top w:val="none" w:sz="0" w:space="0" w:color="auto"/>
            <w:left w:val="none" w:sz="0" w:space="0" w:color="auto"/>
            <w:bottom w:val="none" w:sz="0" w:space="0" w:color="auto"/>
            <w:right w:val="none" w:sz="0" w:space="0" w:color="auto"/>
          </w:divBdr>
        </w:div>
        <w:div w:id="156502182">
          <w:marLeft w:val="0"/>
          <w:marRight w:val="0"/>
          <w:marTop w:val="0"/>
          <w:marBottom w:val="0"/>
          <w:divBdr>
            <w:top w:val="none" w:sz="0" w:space="0" w:color="auto"/>
            <w:left w:val="none" w:sz="0" w:space="0" w:color="auto"/>
            <w:bottom w:val="none" w:sz="0" w:space="0" w:color="auto"/>
            <w:right w:val="none" w:sz="0" w:space="0" w:color="auto"/>
          </w:divBdr>
        </w:div>
        <w:div w:id="1193878178">
          <w:marLeft w:val="0"/>
          <w:marRight w:val="0"/>
          <w:marTop w:val="0"/>
          <w:marBottom w:val="0"/>
          <w:divBdr>
            <w:top w:val="none" w:sz="0" w:space="0" w:color="auto"/>
            <w:left w:val="none" w:sz="0" w:space="0" w:color="auto"/>
            <w:bottom w:val="none" w:sz="0" w:space="0" w:color="auto"/>
            <w:right w:val="none" w:sz="0" w:space="0" w:color="auto"/>
          </w:divBdr>
        </w:div>
        <w:div w:id="1308852055">
          <w:marLeft w:val="0"/>
          <w:marRight w:val="0"/>
          <w:marTop w:val="0"/>
          <w:marBottom w:val="0"/>
          <w:divBdr>
            <w:top w:val="none" w:sz="0" w:space="0" w:color="auto"/>
            <w:left w:val="none" w:sz="0" w:space="0" w:color="auto"/>
            <w:bottom w:val="none" w:sz="0" w:space="0" w:color="auto"/>
            <w:right w:val="none" w:sz="0" w:space="0" w:color="auto"/>
          </w:divBdr>
        </w:div>
      </w:divsChild>
    </w:div>
    <w:div w:id="1694722116">
      <w:bodyDiv w:val="1"/>
      <w:marLeft w:val="0"/>
      <w:marRight w:val="0"/>
      <w:marTop w:val="0"/>
      <w:marBottom w:val="0"/>
      <w:divBdr>
        <w:top w:val="none" w:sz="0" w:space="0" w:color="auto"/>
        <w:left w:val="none" w:sz="0" w:space="0" w:color="auto"/>
        <w:bottom w:val="none" w:sz="0" w:space="0" w:color="auto"/>
        <w:right w:val="none" w:sz="0" w:space="0" w:color="auto"/>
      </w:divBdr>
      <w:divsChild>
        <w:div w:id="1059355453">
          <w:marLeft w:val="0"/>
          <w:marRight w:val="0"/>
          <w:marTop w:val="0"/>
          <w:marBottom w:val="0"/>
          <w:divBdr>
            <w:top w:val="none" w:sz="0" w:space="0" w:color="auto"/>
            <w:left w:val="none" w:sz="0" w:space="0" w:color="auto"/>
            <w:bottom w:val="none" w:sz="0" w:space="0" w:color="auto"/>
            <w:right w:val="none" w:sz="0" w:space="0" w:color="auto"/>
          </w:divBdr>
        </w:div>
        <w:div w:id="760685543">
          <w:marLeft w:val="0"/>
          <w:marRight w:val="0"/>
          <w:marTop w:val="0"/>
          <w:marBottom w:val="0"/>
          <w:divBdr>
            <w:top w:val="none" w:sz="0" w:space="0" w:color="auto"/>
            <w:left w:val="none" w:sz="0" w:space="0" w:color="auto"/>
            <w:bottom w:val="none" w:sz="0" w:space="0" w:color="auto"/>
            <w:right w:val="none" w:sz="0" w:space="0" w:color="auto"/>
          </w:divBdr>
          <w:divsChild>
            <w:div w:id="461702385">
              <w:marLeft w:val="-75"/>
              <w:marRight w:val="0"/>
              <w:marTop w:val="30"/>
              <w:marBottom w:val="30"/>
              <w:divBdr>
                <w:top w:val="none" w:sz="0" w:space="0" w:color="auto"/>
                <w:left w:val="none" w:sz="0" w:space="0" w:color="auto"/>
                <w:bottom w:val="none" w:sz="0" w:space="0" w:color="auto"/>
                <w:right w:val="none" w:sz="0" w:space="0" w:color="auto"/>
              </w:divBdr>
              <w:divsChild>
                <w:div w:id="712508159">
                  <w:marLeft w:val="0"/>
                  <w:marRight w:val="0"/>
                  <w:marTop w:val="0"/>
                  <w:marBottom w:val="0"/>
                  <w:divBdr>
                    <w:top w:val="none" w:sz="0" w:space="0" w:color="auto"/>
                    <w:left w:val="none" w:sz="0" w:space="0" w:color="auto"/>
                    <w:bottom w:val="none" w:sz="0" w:space="0" w:color="auto"/>
                    <w:right w:val="none" w:sz="0" w:space="0" w:color="auto"/>
                  </w:divBdr>
                  <w:divsChild>
                    <w:div w:id="1881432652">
                      <w:marLeft w:val="0"/>
                      <w:marRight w:val="0"/>
                      <w:marTop w:val="0"/>
                      <w:marBottom w:val="0"/>
                      <w:divBdr>
                        <w:top w:val="none" w:sz="0" w:space="0" w:color="auto"/>
                        <w:left w:val="none" w:sz="0" w:space="0" w:color="auto"/>
                        <w:bottom w:val="none" w:sz="0" w:space="0" w:color="auto"/>
                        <w:right w:val="none" w:sz="0" w:space="0" w:color="auto"/>
                      </w:divBdr>
                    </w:div>
                  </w:divsChild>
                </w:div>
                <w:div w:id="1768036042">
                  <w:marLeft w:val="0"/>
                  <w:marRight w:val="0"/>
                  <w:marTop w:val="0"/>
                  <w:marBottom w:val="0"/>
                  <w:divBdr>
                    <w:top w:val="none" w:sz="0" w:space="0" w:color="auto"/>
                    <w:left w:val="none" w:sz="0" w:space="0" w:color="auto"/>
                    <w:bottom w:val="none" w:sz="0" w:space="0" w:color="auto"/>
                    <w:right w:val="none" w:sz="0" w:space="0" w:color="auto"/>
                  </w:divBdr>
                  <w:divsChild>
                    <w:div w:id="2114933929">
                      <w:marLeft w:val="0"/>
                      <w:marRight w:val="0"/>
                      <w:marTop w:val="0"/>
                      <w:marBottom w:val="0"/>
                      <w:divBdr>
                        <w:top w:val="none" w:sz="0" w:space="0" w:color="auto"/>
                        <w:left w:val="none" w:sz="0" w:space="0" w:color="auto"/>
                        <w:bottom w:val="none" w:sz="0" w:space="0" w:color="auto"/>
                        <w:right w:val="none" w:sz="0" w:space="0" w:color="auto"/>
                      </w:divBdr>
                    </w:div>
                  </w:divsChild>
                </w:div>
                <w:div w:id="1594046314">
                  <w:marLeft w:val="0"/>
                  <w:marRight w:val="0"/>
                  <w:marTop w:val="0"/>
                  <w:marBottom w:val="0"/>
                  <w:divBdr>
                    <w:top w:val="none" w:sz="0" w:space="0" w:color="auto"/>
                    <w:left w:val="none" w:sz="0" w:space="0" w:color="auto"/>
                    <w:bottom w:val="none" w:sz="0" w:space="0" w:color="auto"/>
                    <w:right w:val="none" w:sz="0" w:space="0" w:color="auto"/>
                  </w:divBdr>
                  <w:divsChild>
                    <w:div w:id="1527137717">
                      <w:marLeft w:val="0"/>
                      <w:marRight w:val="0"/>
                      <w:marTop w:val="0"/>
                      <w:marBottom w:val="0"/>
                      <w:divBdr>
                        <w:top w:val="none" w:sz="0" w:space="0" w:color="auto"/>
                        <w:left w:val="none" w:sz="0" w:space="0" w:color="auto"/>
                        <w:bottom w:val="none" w:sz="0" w:space="0" w:color="auto"/>
                        <w:right w:val="none" w:sz="0" w:space="0" w:color="auto"/>
                      </w:divBdr>
                    </w:div>
                  </w:divsChild>
                </w:div>
                <w:div w:id="1970895447">
                  <w:marLeft w:val="0"/>
                  <w:marRight w:val="0"/>
                  <w:marTop w:val="0"/>
                  <w:marBottom w:val="0"/>
                  <w:divBdr>
                    <w:top w:val="none" w:sz="0" w:space="0" w:color="auto"/>
                    <w:left w:val="none" w:sz="0" w:space="0" w:color="auto"/>
                    <w:bottom w:val="none" w:sz="0" w:space="0" w:color="auto"/>
                    <w:right w:val="none" w:sz="0" w:space="0" w:color="auto"/>
                  </w:divBdr>
                  <w:divsChild>
                    <w:div w:id="146673057">
                      <w:marLeft w:val="0"/>
                      <w:marRight w:val="0"/>
                      <w:marTop w:val="0"/>
                      <w:marBottom w:val="0"/>
                      <w:divBdr>
                        <w:top w:val="none" w:sz="0" w:space="0" w:color="auto"/>
                        <w:left w:val="none" w:sz="0" w:space="0" w:color="auto"/>
                        <w:bottom w:val="none" w:sz="0" w:space="0" w:color="auto"/>
                        <w:right w:val="none" w:sz="0" w:space="0" w:color="auto"/>
                      </w:divBdr>
                    </w:div>
                  </w:divsChild>
                </w:div>
                <w:div w:id="871528689">
                  <w:marLeft w:val="0"/>
                  <w:marRight w:val="0"/>
                  <w:marTop w:val="0"/>
                  <w:marBottom w:val="0"/>
                  <w:divBdr>
                    <w:top w:val="none" w:sz="0" w:space="0" w:color="auto"/>
                    <w:left w:val="none" w:sz="0" w:space="0" w:color="auto"/>
                    <w:bottom w:val="none" w:sz="0" w:space="0" w:color="auto"/>
                    <w:right w:val="none" w:sz="0" w:space="0" w:color="auto"/>
                  </w:divBdr>
                  <w:divsChild>
                    <w:div w:id="2077898911">
                      <w:marLeft w:val="0"/>
                      <w:marRight w:val="0"/>
                      <w:marTop w:val="0"/>
                      <w:marBottom w:val="0"/>
                      <w:divBdr>
                        <w:top w:val="none" w:sz="0" w:space="0" w:color="auto"/>
                        <w:left w:val="none" w:sz="0" w:space="0" w:color="auto"/>
                        <w:bottom w:val="none" w:sz="0" w:space="0" w:color="auto"/>
                        <w:right w:val="none" w:sz="0" w:space="0" w:color="auto"/>
                      </w:divBdr>
                    </w:div>
                  </w:divsChild>
                </w:div>
                <w:div w:id="539587937">
                  <w:marLeft w:val="0"/>
                  <w:marRight w:val="0"/>
                  <w:marTop w:val="0"/>
                  <w:marBottom w:val="0"/>
                  <w:divBdr>
                    <w:top w:val="none" w:sz="0" w:space="0" w:color="auto"/>
                    <w:left w:val="none" w:sz="0" w:space="0" w:color="auto"/>
                    <w:bottom w:val="none" w:sz="0" w:space="0" w:color="auto"/>
                    <w:right w:val="none" w:sz="0" w:space="0" w:color="auto"/>
                  </w:divBdr>
                  <w:divsChild>
                    <w:div w:id="1877620337">
                      <w:marLeft w:val="0"/>
                      <w:marRight w:val="0"/>
                      <w:marTop w:val="0"/>
                      <w:marBottom w:val="0"/>
                      <w:divBdr>
                        <w:top w:val="none" w:sz="0" w:space="0" w:color="auto"/>
                        <w:left w:val="none" w:sz="0" w:space="0" w:color="auto"/>
                        <w:bottom w:val="none" w:sz="0" w:space="0" w:color="auto"/>
                        <w:right w:val="none" w:sz="0" w:space="0" w:color="auto"/>
                      </w:divBdr>
                    </w:div>
                  </w:divsChild>
                </w:div>
                <w:div w:id="2045061943">
                  <w:marLeft w:val="0"/>
                  <w:marRight w:val="0"/>
                  <w:marTop w:val="0"/>
                  <w:marBottom w:val="0"/>
                  <w:divBdr>
                    <w:top w:val="none" w:sz="0" w:space="0" w:color="auto"/>
                    <w:left w:val="none" w:sz="0" w:space="0" w:color="auto"/>
                    <w:bottom w:val="none" w:sz="0" w:space="0" w:color="auto"/>
                    <w:right w:val="none" w:sz="0" w:space="0" w:color="auto"/>
                  </w:divBdr>
                  <w:divsChild>
                    <w:div w:id="1170608419">
                      <w:marLeft w:val="0"/>
                      <w:marRight w:val="0"/>
                      <w:marTop w:val="0"/>
                      <w:marBottom w:val="0"/>
                      <w:divBdr>
                        <w:top w:val="none" w:sz="0" w:space="0" w:color="auto"/>
                        <w:left w:val="none" w:sz="0" w:space="0" w:color="auto"/>
                        <w:bottom w:val="none" w:sz="0" w:space="0" w:color="auto"/>
                        <w:right w:val="none" w:sz="0" w:space="0" w:color="auto"/>
                      </w:divBdr>
                    </w:div>
                  </w:divsChild>
                </w:div>
                <w:div w:id="56710113">
                  <w:marLeft w:val="0"/>
                  <w:marRight w:val="0"/>
                  <w:marTop w:val="0"/>
                  <w:marBottom w:val="0"/>
                  <w:divBdr>
                    <w:top w:val="none" w:sz="0" w:space="0" w:color="auto"/>
                    <w:left w:val="none" w:sz="0" w:space="0" w:color="auto"/>
                    <w:bottom w:val="none" w:sz="0" w:space="0" w:color="auto"/>
                    <w:right w:val="none" w:sz="0" w:space="0" w:color="auto"/>
                  </w:divBdr>
                  <w:divsChild>
                    <w:div w:id="1733386440">
                      <w:marLeft w:val="0"/>
                      <w:marRight w:val="0"/>
                      <w:marTop w:val="0"/>
                      <w:marBottom w:val="0"/>
                      <w:divBdr>
                        <w:top w:val="none" w:sz="0" w:space="0" w:color="auto"/>
                        <w:left w:val="none" w:sz="0" w:space="0" w:color="auto"/>
                        <w:bottom w:val="none" w:sz="0" w:space="0" w:color="auto"/>
                        <w:right w:val="none" w:sz="0" w:space="0" w:color="auto"/>
                      </w:divBdr>
                    </w:div>
                  </w:divsChild>
                </w:div>
                <w:div w:id="211163561">
                  <w:marLeft w:val="0"/>
                  <w:marRight w:val="0"/>
                  <w:marTop w:val="0"/>
                  <w:marBottom w:val="0"/>
                  <w:divBdr>
                    <w:top w:val="none" w:sz="0" w:space="0" w:color="auto"/>
                    <w:left w:val="none" w:sz="0" w:space="0" w:color="auto"/>
                    <w:bottom w:val="none" w:sz="0" w:space="0" w:color="auto"/>
                    <w:right w:val="none" w:sz="0" w:space="0" w:color="auto"/>
                  </w:divBdr>
                  <w:divsChild>
                    <w:div w:id="97481579">
                      <w:marLeft w:val="0"/>
                      <w:marRight w:val="0"/>
                      <w:marTop w:val="0"/>
                      <w:marBottom w:val="0"/>
                      <w:divBdr>
                        <w:top w:val="none" w:sz="0" w:space="0" w:color="auto"/>
                        <w:left w:val="none" w:sz="0" w:space="0" w:color="auto"/>
                        <w:bottom w:val="none" w:sz="0" w:space="0" w:color="auto"/>
                        <w:right w:val="none" w:sz="0" w:space="0" w:color="auto"/>
                      </w:divBdr>
                    </w:div>
                  </w:divsChild>
                </w:div>
                <w:div w:id="392706087">
                  <w:marLeft w:val="0"/>
                  <w:marRight w:val="0"/>
                  <w:marTop w:val="0"/>
                  <w:marBottom w:val="0"/>
                  <w:divBdr>
                    <w:top w:val="none" w:sz="0" w:space="0" w:color="auto"/>
                    <w:left w:val="none" w:sz="0" w:space="0" w:color="auto"/>
                    <w:bottom w:val="none" w:sz="0" w:space="0" w:color="auto"/>
                    <w:right w:val="none" w:sz="0" w:space="0" w:color="auto"/>
                  </w:divBdr>
                  <w:divsChild>
                    <w:div w:id="174004576">
                      <w:marLeft w:val="0"/>
                      <w:marRight w:val="0"/>
                      <w:marTop w:val="0"/>
                      <w:marBottom w:val="0"/>
                      <w:divBdr>
                        <w:top w:val="none" w:sz="0" w:space="0" w:color="auto"/>
                        <w:left w:val="none" w:sz="0" w:space="0" w:color="auto"/>
                        <w:bottom w:val="none" w:sz="0" w:space="0" w:color="auto"/>
                        <w:right w:val="none" w:sz="0" w:space="0" w:color="auto"/>
                      </w:divBdr>
                    </w:div>
                  </w:divsChild>
                </w:div>
                <w:div w:id="760880058">
                  <w:marLeft w:val="0"/>
                  <w:marRight w:val="0"/>
                  <w:marTop w:val="0"/>
                  <w:marBottom w:val="0"/>
                  <w:divBdr>
                    <w:top w:val="none" w:sz="0" w:space="0" w:color="auto"/>
                    <w:left w:val="none" w:sz="0" w:space="0" w:color="auto"/>
                    <w:bottom w:val="none" w:sz="0" w:space="0" w:color="auto"/>
                    <w:right w:val="none" w:sz="0" w:space="0" w:color="auto"/>
                  </w:divBdr>
                  <w:divsChild>
                    <w:div w:id="1118600272">
                      <w:marLeft w:val="0"/>
                      <w:marRight w:val="0"/>
                      <w:marTop w:val="0"/>
                      <w:marBottom w:val="0"/>
                      <w:divBdr>
                        <w:top w:val="none" w:sz="0" w:space="0" w:color="auto"/>
                        <w:left w:val="none" w:sz="0" w:space="0" w:color="auto"/>
                        <w:bottom w:val="none" w:sz="0" w:space="0" w:color="auto"/>
                        <w:right w:val="none" w:sz="0" w:space="0" w:color="auto"/>
                      </w:divBdr>
                    </w:div>
                  </w:divsChild>
                </w:div>
                <w:div w:id="1429348212">
                  <w:marLeft w:val="0"/>
                  <w:marRight w:val="0"/>
                  <w:marTop w:val="0"/>
                  <w:marBottom w:val="0"/>
                  <w:divBdr>
                    <w:top w:val="none" w:sz="0" w:space="0" w:color="auto"/>
                    <w:left w:val="none" w:sz="0" w:space="0" w:color="auto"/>
                    <w:bottom w:val="none" w:sz="0" w:space="0" w:color="auto"/>
                    <w:right w:val="none" w:sz="0" w:space="0" w:color="auto"/>
                  </w:divBdr>
                  <w:divsChild>
                    <w:div w:id="1283534023">
                      <w:marLeft w:val="0"/>
                      <w:marRight w:val="0"/>
                      <w:marTop w:val="0"/>
                      <w:marBottom w:val="0"/>
                      <w:divBdr>
                        <w:top w:val="none" w:sz="0" w:space="0" w:color="auto"/>
                        <w:left w:val="none" w:sz="0" w:space="0" w:color="auto"/>
                        <w:bottom w:val="none" w:sz="0" w:space="0" w:color="auto"/>
                        <w:right w:val="none" w:sz="0" w:space="0" w:color="auto"/>
                      </w:divBdr>
                    </w:div>
                  </w:divsChild>
                </w:div>
                <w:div w:id="786967923">
                  <w:marLeft w:val="0"/>
                  <w:marRight w:val="0"/>
                  <w:marTop w:val="0"/>
                  <w:marBottom w:val="0"/>
                  <w:divBdr>
                    <w:top w:val="none" w:sz="0" w:space="0" w:color="auto"/>
                    <w:left w:val="none" w:sz="0" w:space="0" w:color="auto"/>
                    <w:bottom w:val="none" w:sz="0" w:space="0" w:color="auto"/>
                    <w:right w:val="none" w:sz="0" w:space="0" w:color="auto"/>
                  </w:divBdr>
                  <w:divsChild>
                    <w:div w:id="752818145">
                      <w:marLeft w:val="0"/>
                      <w:marRight w:val="0"/>
                      <w:marTop w:val="0"/>
                      <w:marBottom w:val="0"/>
                      <w:divBdr>
                        <w:top w:val="none" w:sz="0" w:space="0" w:color="auto"/>
                        <w:left w:val="none" w:sz="0" w:space="0" w:color="auto"/>
                        <w:bottom w:val="none" w:sz="0" w:space="0" w:color="auto"/>
                        <w:right w:val="none" w:sz="0" w:space="0" w:color="auto"/>
                      </w:divBdr>
                    </w:div>
                  </w:divsChild>
                </w:div>
                <w:div w:id="1663773616">
                  <w:marLeft w:val="0"/>
                  <w:marRight w:val="0"/>
                  <w:marTop w:val="0"/>
                  <w:marBottom w:val="0"/>
                  <w:divBdr>
                    <w:top w:val="none" w:sz="0" w:space="0" w:color="auto"/>
                    <w:left w:val="none" w:sz="0" w:space="0" w:color="auto"/>
                    <w:bottom w:val="none" w:sz="0" w:space="0" w:color="auto"/>
                    <w:right w:val="none" w:sz="0" w:space="0" w:color="auto"/>
                  </w:divBdr>
                  <w:divsChild>
                    <w:div w:id="974918453">
                      <w:marLeft w:val="0"/>
                      <w:marRight w:val="0"/>
                      <w:marTop w:val="0"/>
                      <w:marBottom w:val="0"/>
                      <w:divBdr>
                        <w:top w:val="none" w:sz="0" w:space="0" w:color="auto"/>
                        <w:left w:val="none" w:sz="0" w:space="0" w:color="auto"/>
                        <w:bottom w:val="none" w:sz="0" w:space="0" w:color="auto"/>
                        <w:right w:val="none" w:sz="0" w:space="0" w:color="auto"/>
                      </w:divBdr>
                    </w:div>
                  </w:divsChild>
                </w:div>
                <w:div w:id="1737775131">
                  <w:marLeft w:val="0"/>
                  <w:marRight w:val="0"/>
                  <w:marTop w:val="0"/>
                  <w:marBottom w:val="0"/>
                  <w:divBdr>
                    <w:top w:val="none" w:sz="0" w:space="0" w:color="auto"/>
                    <w:left w:val="none" w:sz="0" w:space="0" w:color="auto"/>
                    <w:bottom w:val="none" w:sz="0" w:space="0" w:color="auto"/>
                    <w:right w:val="none" w:sz="0" w:space="0" w:color="auto"/>
                  </w:divBdr>
                  <w:divsChild>
                    <w:div w:id="290675451">
                      <w:marLeft w:val="0"/>
                      <w:marRight w:val="0"/>
                      <w:marTop w:val="0"/>
                      <w:marBottom w:val="0"/>
                      <w:divBdr>
                        <w:top w:val="none" w:sz="0" w:space="0" w:color="auto"/>
                        <w:left w:val="none" w:sz="0" w:space="0" w:color="auto"/>
                        <w:bottom w:val="none" w:sz="0" w:space="0" w:color="auto"/>
                        <w:right w:val="none" w:sz="0" w:space="0" w:color="auto"/>
                      </w:divBdr>
                    </w:div>
                  </w:divsChild>
                </w:div>
                <w:div w:id="548230993">
                  <w:marLeft w:val="0"/>
                  <w:marRight w:val="0"/>
                  <w:marTop w:val="0"/>
                  <w:marBottom w:val="0"/>
                  <w:divBdr>
                    <w:top w:val="none" w:sz="0" w:space="0" w:color="auto"/>
                    <w:left w:val="none" w:sz="0" w:space="0" w:color="auto"/>
                    <w:bottom w:val="none" w:sz="0" w:space="0" w:color="auto"/>
                    <w:right w:val="none" w:sz="0" w:space="0" w:color="auto"/>
                  </w:divBdr>
                  <w:divsChild>
                    <w:div w:id="538320018">
                      <w:marLeft w:val="0"/>
                      <w:marRight w:val="0"/>
                      <w:marTop w:val="0"/>
                      <w:marBottom w:val="0"/>
                      <w:divBdr>
                        <w:top w:val="none" w:sz="0" w:space="0" w:color="auto"/>
                        <w:left w:val="none" w:sz="0" w:space="0" w:color="auto"/>
                        <w:bottom w:val="none" w:sz="0" w:space="0" w:color="auto"/>
                        <w:right w:val="none" w:sz="0" w:space="0" w:color="auto"/>
                      </w:divBdr>
                    </w:div>
                  </w:divsChild>
                </w:div>
                <w:div w:id="28193051">
                  <w:marLeft w:val="0"/>
                  <w:marRight w:val="0"/>
                  <w:marTop w:val="0"/>
                  <w:marBottom w:val="0"/>
                  <w:divBdr>
                    <w:top w:val="none" w:sz="0" w:space="0" w:color="auto"/>
                    <w:left w:val="none" w:sz="0" w:space="0" w:color="auto"/>
                    <w:bottom w:val="none" w:sz="0" w:space="0" w:color="auto"/>
                    <w:right w:val="none" w:sz="0" w:space="0" w:color="auto"/>
                  </w:divBdr>
                  <w:divsChild>
                    <w:div w:id="1690061636">
                      <w:marLeft w:val="0"/>
                      <w:marRight w:val="0"/>
                      <w:marTop w:val="0"/>
                      <w:marBottom w:val="0"/>
                      <w:divBdr>
                        <w:top w:val="none" w:sz="0" w:space="0" w:color="auto"/>
                        <w:left w:val="none" w:sz="0" w:space="0" w:color="auto"/>
                        <w:bottom w:val="none" w:sz="0" w:space="0" w:color="auto"/>
                        <w:right w:val="none" w:sz="0" w:space="0" w:color="auto"/>
                      </w:divBdr>
                    </w:div>
                  </w:divsChild>
                </w:div>
                <w:div w:id="633677468">
                  <w:marLeft w:val="0"/>
                  <w:marRight w:val="0"/>
                  <w:marTop w:val="0"/>
                  <w:marBottom w:val="0"/>
                  <w:divBdr>
                    <w:top w:val="none" w:sz="0" w:space="0" w:color="auto"/>
                    <w:left w:val="none" w:sz="0" w:space="0" w:color="auto"/>
                    <w:bottom w:val="none" w:sz="0" w:space="0" w:color="auto"/>
                    <w:right w:val="none" w:sz="0" w:space="0" w:color="auto"/>
                  </w:divBdr>
                  <w:divsChild>
                    <w:div w:id="1797287541">
                      <w:marLeft w:val="0"/>
                      <w:marRight w:val="0"/>
                      <w:marTop w:val="0"/>
                      <w:marBottom w:val="0"/>
                      <w:divBdr>
                        <w:top w:val="none" w:sz="0" w:space="0" w:color="auto"/>
                        <w:left w:val="none" w:sz="0" w:space="0" w:color="auto"/>
                        <w:bottom w:val="none" w:sz="0" w:space="0" w:color="auto"/>
                        <w:right w:val="none" w:sz="0" w:space="0" w:color="auto"/>
                      </w:divBdr>
                    </w:div>
                  </w:divsChild>
                </w:div>
                <w:div w:id="1406338856">
                  <w:marLeft w:val="0"/>
                  <w:marRight w:val="0"/>
                  <w:marTop w:val="0"/>
                  <w:marBottom w:val="0"/>
                  <w:divBdr>
                    <w:top w:val="none" w:sz="0" w:space="0" w:color="auto"/>
                    <w:left w:val="none" w:sz="0" w:space="0" w:color="auto"/>
                    <w:bottom w:val="none" w:sz="0" w:space="0" w:color="auto"/>
                    <w:right w:val="none" w:sz="0" w:space="0" w:color="auto"/>
                  </w:divBdr>
                  <w:divsChild>
                    <w:div w:id="903099544">
                      <w:marLeft w:val="0"/>
                      <w:marRight w:val="0"/>
                      <w:marTop w:val="0"/>
                      <w:marBottom w:val="0"/>
                      <w:divBdr>
                        <w:top w:val="none" w:sz="0" w:space="0" w:color="auto"/>
                        <w:left w:val="none" w:sz="0" w:space="0" w:color="auto"/>
                        <w:bottom w:val="none" w:sz="0" w:space="0" w:color="auto"/>
                        <w:right w:val="none" w:sz="0" w:space="0" w:color="auto"/>
                      </w:divBdr>
                    </w:div>
                  </w:divsChild>
                </w:div>
                <w:div w:id="382949892">
                  <w:marLeft w:val="0"/>
                  <w:marRight w:val="0"/>
                  <w:marTop w:val="0"/>
                  <w:marBottom w:val="0"/>
                  <w:divBdr>
                    <w:top w:val="none" w:sz="0" w:space="0" w:color="auto"/>
                    <w:left w:val="none" w:sz="0" w:space="0" w:color="auto"/>
                    <w:bottom w:val="none" w:sz="0" w:space="0" w:color="auto"/>
                    <w:right w:val="none" w:sz="0" w:space="0" w:color="auto"/>
                  </w:divBdr>
                  <w:divsChild>
                    <w:div w:id="326788257">
                      <w:marLeft w:val="0"/>
                      <w:marRight w:val="0"/>
                      <w:marTop w:val="0"/>
                      <w:marBottom w:val="0"/>
                      <w:divBdr>
                        <w:top w:val="none" w:sz="0" w:space="0" w:color="auto"/>
                        <w:left w:val="none" w:sz="0" w:space="0" w:color="auto"/>
                        <w:bottom w:val="none" w:sz="0" w:space="0" w:color="auto"/>
                        <w:right w:val="none" w:sz="0" w:space="0" w:color="auto"/>
                      </w:divBdr>
                    </w:div>
                  </w:divsChild>
                </w:div>
                <w:div w:id="163008560">
                  <w:marLeft w:val="0"/>
                  <w:marRight w:val="0"/>
                  <w:marTop w:val="0"/>
                  <w:marBottom w:val="0"/>
                  <w:divBdr>
                    <w:top w:val="none" w:sz="0" w:space="0" w:color="auto"/>
                    <w:left w:val="none" w:sz="0" w:space="0" w:color="auto"/>
                    <w:bottom w:val="none" w:sz="0" w:space="0" w:color="auto"/>
                    <w:right w:val="none" w:sz="0" w:space="0" w:color="auto"/>
                  </w:divBdr>
                  <w:divsChild>
                    <w:div w:id="2017533337">
                      <w:marLeft w:val="0"/>
                      <w:marRight w:val="0"/>
                      <w:marTop w:val="0"/>
                      <w:marBottom w:val="0"/>
                      <w:divBdr>
                        <w:top w:val="none" w:sz="0" w:space="0" w:color="auto"/>
                        <w:left w:val="none" w:sz="0" w:space="0" w:color="auto"/>
                        <w:bottom w:val="none" w:sz="0" w:space="0" w:color="auto"/>
                        <w:right w:val="none" w:sz="0" w:space="0" w:color="auto"/>
                      </w:divBdr>
                    </w:div>
                  </w:divsChild>
                </w:div>
                <w:div w:id="513111040">
                  <w:marLeft w:val="0"/>
                  <w:marRight w:val="0"/>
                  <w:marTop w:val="0"/>
                  <w:marBottom w:val="0"/>
                  <w:divBdr>
                    <w:top w:val="none" w:sz="0" w:space="0" w:color="auto"/>
                    <w:left w:val="none" w:sz="0" w:space="0" w:color="auto"/>
                    <w:bottom w:val="none" w:sz="0" w:space="0" w:color="auto"/>
                    <w:right w:val="none" w:sz="0" w:space="0" w:color="auto"/>
                  </w:divBdr>
                  <w:divsChild>
                    <w:div w:id="1417089953">
                      <w:marLeft w:val="0"/>
                      <w:marRight w:val="0"/>
                      <w:marTop w:val="0"/>
                      <w:marBottom w:val="0"/>
                      <w:divBdr>
                        <w:top w:val="none" w:sz="0" w:space="0" w:color="auto"/>
                        <w:left w:val="none" w:sz="0" w:space="0" w:color="auto"/>
                        <w:bottom w:val="none" w:sz="0" w:space="0" w:color="auto"/>
                        <w:right w:val="none" w:sz="0" w:space="0" w:color="auto"/>
                      </w:divBdr>
                    </w:div>
                  </w:divsChild>
                </w:div>
                <w:div w:id="461580352">
                  <w:marLeft w:val="0"/>
                  <w:marRight w:val="0"/>
                  <w:marTop w:val="0"/>
                  <w:marBottom w:val="0"/>
                  <w:divBdr>
                    <w:top w:val="none" w:sz="0" w:space="0" w:color="auto"/>
                    <w:left w:val="none" w:sz="0" w:space="0" w:color="auto"/>
                    <w:bottom w:val="none" w:sz="0" w:space="0" w:color="auto"/>
                    <w:right w:val="none" w:sz="0" w:space="0" w:color="auto"/>
                  </w:divBdr>
                  <w:divsChild>
                    <w:div w:id="999574674">
                      <w:marLeft w:val="0"/>
                      <w:marRight w:val="0"/>
                      <w:marTop w:val="0"/>
                      <w:marBottom w:val="0"/>
                      <w:divBdr>
                        <w:top w:val="none" w:sz="0" w:space="0" w:color="auto"/>
                        <w:left w:val="none" w:sz="0" w:space="0" w:color="auto"/>
                        <w:bottom w:val="none" w:sz="0" w:space="0" w:color="auto"/>
                        <w:right w:val="none" w:sz="0" w:space="0" w:color="auto"/>
                      </w:divBdr>
                    </w:div>
                  </w:divsChild>
                </w:div>
                <w:div w:id="1846164128">
                  <w:marLeft w:val="0"/>
                  <w:marRight w:val="0"/>
                  <w:marTop w:val="0"/>
                  <w:marBottom w:val="0"/>
                  <w:divBdr>
                    <w:top w:val="none" w:sz="0" w:space="0" w:color="auto"/>
                    <w:left w:val="none" w:sz="0" w:space="0" w:color="auto"/>
                    <w:bottom w:val="none" w:sz="0" w:space="0" w:color="auto"/>
                    <w:right w:val="none" w:sz="0" w:space="0" w:color="auto"/>
                  </w:divBdr>
                  <w:divsChild>
                    <w:div w:id="642733495">
                      <w:marLeft w:val="0"/>
                      <w:marRight w:val="0"/>
                      <w:marTop w:val="0"/>
                      <w:marBottom w:val="0"/>
                      <w:divBdr>
                        <w:top w:val="none" w:sz="0" w:space="0" w:color="auto"/>
                        <w:left w:val="none" w:sz="0" w:space="0" w:color="auto"/>
                        <w:bottom w:val="none" w:sz="0" w:space="0" w:color="auto"/>
                        <w:right w:val="none" w:sz="0" w:space="0" w:color="auto"/>
                      </w:divBdr>
                    </w:div>
                  </w:divsChild>
                </w:div>
                <w:div w:id="1336347286">
                  <w:marLeft w:val="0"/>
                  <w:marRight w:val="0"/>
                  <w:marTop w:val="0"/>
                  <w:marBottom w:val="0"/>
                  <w:divBdr>
                    <w:top w:val="none" w:sz="0" w:space="0" w:color="auto"/>
                    <w:left w:val="none" w:sz="0" w:space="0" w:color="auto"/>
                    <w:bottom w:val="none" w:sz="0" w:space="0" w:color="auto"/>
                    <w:right w:val="none" w:sz="0" w:space="0" w:color="auto"/>
                  </w:divBdr>
                  <w:divsChild>
                    <w:div w:id="462580889">
                      <w:marLeft w:val="0"/>
                      <w:marRight w:val="0"/>
                      <w:marTop w:val="0"/>
                      <w:marBottom w:val="0"/>
                      <w:divBdr>
                        <w:top w:val="none" w:sz="0" w:space="0" w:color="auto"/>
                        <w:left w:val="none" w:sz="0" w:space="0" w:color="auto"/>
                        <w:bottom w:val="none" w:sz="0" w:space="0" w:color="auto"/>
                        <w:right w:val="none" w:sz="0" w:space="0" w:color="auto"/>
                      </w:divBdr>
                    </w:div>
                  </w:divsChild>
                </w:div>
                <w:div w:id="235671682">
                  <w:marLeft w:val="0"/>
                  <w:marRight w:val="0"/>
                  <w:marTop w:val="0"/>
                  <w:marBottom w:val="0"/>
                  <w:divBdr>
                    <w:top w:val="none" w:sz="0" w:space="0" w:color="auto"/>
                    <w:left w:val="none" w:sz="0" w:space="0" w:color="auto"/>
                    <w:bottom w:val="none" w:sz="0" w:space="0" w:color="auto"/>
                    <w:right w:val="none" w:sz="0" w:space="0" w:color="auto"/>
                  </w:divBdr>
                  <w:divsChild>
                    <w:div w:id="389235837">
                      <w:marLeft w:val="0"/>
                      <w:marRight w:val="0"/>
                      <w:marTop w:val="0"/>
                      <w:marBottom w:val="0"/>
                      <w:divBdr>
                        <w:top w:val="none" w:sz="0" w:space="0" w:color="auto"/>
                        <w:left w:val="none" w:sz="0" w:space="0" w:color="auto"/>
                        <w:bottom w:val="none" w:sz="0" w:space="0" w:color="auto"/>
                        <w:right w:val="none" w:sz="0" w:space="0" w:color="auto"/>
                      </w:divBdr>
                    </w:div>
                  </w:divsChild>
                </w:div>
                <w:div w:id="2074232657">
                  <w:marLeft w:val="0"/>
                  <w:marRight w:val="0"/>
                  <w:marTop w:val="0"/>
                  <w:marBottom w:val="0"/>
                  <w:divBdr>
                    <w:top w:val="none" w:sz="0" w:space="0" w:color="auto"/>
                    <w:left w:val="none" w:sz="0" w:space="0" w:color="auto"/>
                    <w:bottom w:val="none" w:sz="0" w:space="0" w:color="auto"/>
                    <w:right w:val="none" w:sz="0" w:space="0" w:color="auto"/>
                  </w:divBdr>
                  <w:divsChild>
                    <w:div w:id="11785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499">
          <w:marLeft w:val="0"/>
          <w:marRight w:val="0"/>
          <w:marTop w:val="0"/>
          <w:marBottom w:val="0"/>
          <w:divBdr>
            <w:top w:val="none" w:sz="0" w:space="0" w:color="auto"/>
            <w:left w:val="none" w:sz="0" w:space="0" w:color="auto"/>
            <w:bottom w:val="none" w:sz="0" w:space="0" w:color="auto"/>
            <w:right w:val="none" w:sz="0" w:space="0" w:color="auto"/>
          </w:divBdr>
        </w:div>
      </w:divsChild>
    </w:div>
    <w:div w:id="1981568928">
      <w:bodyDiv w:val="1"/>
      <w:marLeft w:val="0"/>
      <w:marRight w:val="0"/>
      <w:marTop w:val="0"/>
      <w:marBottom w:val="0"/>
      <w:divBdr>
        <w:top w:val="none" w:sz="0" w:space="0" w:color="auto"/>
        <w:left w:val="none" w:sz="0" w:space="0" w:color="auto"/>
        <w:bottom w:val="none" w:sz="0" w:space="0" w:color="auto"/>
        <w:right w:val="none" w:sz="0" w:space="0" w:color="auto"/>
      </w:divBdr>
      <w:divsChild>
        <w:div w:id="1282689601">
          <w:marLeft w:val="0"/>
          <w:marRight w:val="0"/>
          <w:marTop w:val="0"/>
          <w:marBottom w:val="0"/>
          <w:divBdr>
            <w:top w:val="none" w:sz="0" w:space="0" w:color="auto"/>
            <w:left w:val="none" w:sz="0" w:space="0" w:color="auto"/>
            <w:bottom w:val="none" w:sz="0" w:space="0" w:color="auto"/>
            <w:right w:val="none" w:sz="0" w:space="0" w:color="auto"/>
          </w:divBdr>
        </w:div>
        <w:div w:id="1870680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keensal@ets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A7ABC9FC1DD4AB0CBB843043B00A4" ma:contentTypeVersion="9" ma:contentTypeDescription="Create a new document." ma:contentTypeScope="" ma:versionID="41834d1d05f7ef89a33309330ee36ead">
  <xsd:schema xmlns:xsd="http://www.w3.org/2001/XMLSchema" xmlns:xs="http://www.w3.org/2001/XMLSchema" xmlns:p="http://schemas.microsoft.com/office/2006/metadata/properties" xmlns:ns2="cb5244e3-f274-44cd-93d6-4435d5bd179b" targetNamespace="http://schemas.microsoft.com/office/2006/metadata/properties" ma:root="true" ma:fieldsID="9d80b9502465660f87e77bd8368d9b63" ns2:_="">
    <xsd:import namespace="cb5244e3-f274-44cd-93d6-4435d5bd1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244e3-f274-44cd-93d6-4435d5bd1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D54EC-6DC1-412E-8E9D-642EFF118669}">
  <ds:schemaRefs>
    <ds:schemaRef ds:uri="http://schemas.microsoft.com/sharepoint/v3/contenttype/forms"/>
  </ds:schemaRefs>
</ds:datastoreItem>
</file>

<file path=customXml/itemProps2.xml><?xml version="1.0" encoding="utf-8"?>
<ds:datastoreItem xmlns:ds="http://schemas.openxmlformats.org/officeDocument/2006/customXml" ds:itemID="{38E12657-308E-41A0-8977-D96389B5E2F0}">
  <ds:schemaRefs>
    <ds:schemaRef ds:uri="ab303b1e-5f0a-4c74-80f9-f91c14462d82"/>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fe6a1666-2650-4b47-8289-2a012f13852b"/>
    <ds:schemaRef ds:uri="http://purl.org/dc/elements/1.1/"/>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3900A22-3A83-475B-927E-160A8DB81545}"/>
</file>

<file path=customXml/itemProps4.xml><?xml version="1.0" encoding="utf-8"?>
<ds:datastoreItem xmlns:ds="http://schemas.openxmlformats.org/officeDocument/2006/customXml" ds:itemID="{AA90E2AA-9DFB-40F9-AF04-A0D2AE90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34360</CharactersWithSpaces>
  <SharedDoc>false</SharedDoc>
  <HLinks>
    <vt:vector size="6" baseType="variant">
      <vt:variant>
        <vt:i4>2752519</vt:i4>
      </vt:variant>
      <vt:variant>
        <vt:i4>0</vt:i4>
      </vt:variant>
      <vt:variant>
        <vt:i4>0</vt:i4>
      </vt:variant>
      <vt:variant>
        <vt:i4>5</vt:i4>
      </vt:variant>
      <vt:variant>
        <vt:lpwstr>mailto:skeensal@etsu.edu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Skeens, Aneida Lynne</dc:creator>
  <cp:keywords/>
  <dc:description/>
  <cp:lastModifiedBy>Click, Ivy A.</cp:lastModifiedBy>
  <cp:revision>3</cp:revision>
  <cp:lastPrinted>2020-04-22T20:19:00Z</cp:lastPrinted>
  <dcterms:created xsi:type="dcterms:W3CDTF">2021-05-15T18:15:00Z</dcterms:created>
  <dcterms:modified xsi:type="dcterms:W3CDTF">2021-05-15T18:16:00Z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0x010100A0EA7ABC9FC1DD4AB0CBB843043B00A4</vt:lpwstr>
  </property>
</Properties>
</file>