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71E1" w:rsidRPr="0056260A" w:rsidRDefault="00B371E1" w:rsidP="00B371E1">
      <w:pPr>
        <w:pStyle w:val="Title"/>
        <w:spacing w:after="6720"/>
        <w:rPr>
          <w:sz w:val="56"/>
          <w:szCs w:val="56"/>
        </w:rPr>
      </w:pPr>
      <w:r w:rsidRPr="0056260A">
        <w:rPr>
          <w:sz w:val="56"/>
          <w:szCs w:val="56"/>
        </w:rPr>
        <w:t>Academic Technology Support</w:t>
      </w:r>
    </w:p>
    <w:p w:rsidR="00B371E1" w:rsidRPr="00287749" w:rsidRDefault="007A6B60" w:rsidP="00B371E1">
      <w:pPr>
        <w:pStyle w:val="Subtitle"/>
      </w:pPr>
      <w:r>
        <w:t>Checklist</w:t>
      </w:r>
    </w:p>
    <w:p w:rsidR="00B371E1" w:rsidRPr="00AE7D9E" w:rsidRDefault="00B371E1" w:rsidP="00B371E1">
      <w:pPr>
        <w:jc w:val="center"/>
        <w:rPr>
          <w:rStyle w:val="SubtleEmphasis"/>
          <w:sz w:val="34"/>
          <w:szCs w:val="34"/>
        </w:rPr>
      </w:pPr>
      <w:r>
        <w:rPr>
          <w:rStyle w:val="SubtleEmphasis"/>
          <w:sz w:val="34"/>
          <w:szCs w:val="34"/>
        </w:rPr>
        <w:t>Student Quick Start Guide</w:t>
      </w:r>
    </w:p>
    <w:p w:rsidR="00AB00DC" w:rsidRPr="00A7230B" w:rsidRDefault="00AB00DC" w:rsidP="00A7230B">
      <w:pPr>
        <w:rPr>
          <w:rStyle w:val="SubtleEmphasis"/>
          <w:rFonts w:ascii="Times New Roman" w:hAnsi="Times New Roman" w:cs="Times New Roman"/>
          <w:sz w:val="24"/>
          <w:szCs w:val="24"/>
        </w:rPr>
      </w:pPr>
    </w:p>
    <w:p w:rsidR="0056260A" w:rsidRPr="00A7230B" w:rsidRDefault="0056260A" w:rsidP="00A7230B">
      <w:pPr>
        <w:rPr>
          <w:rStyle w:val="SubtleEmphasis"/>
          <w:rFonts w:ascii="Times New Roman" w:hAnsi="Times New Roman" w:cs="Times New Roman"/>
          <w:sz w:val="24"/>
          <w:szCs w:val="24"/>
        </w:rPr>
        <w:sectPr w:rsidR="0056260A" w:rsidRPr="00A7230B" w:rsidSect="009A041F">
          <w:headerReference w:type="default" r:id="rId8"/>
          <w:footerReference w:type="even" r:id="rId9"/>
          <w:footerReference w:type="default" r:id="rId10"/>
          <w:pgSz w:w="12240" w:h="15840"/>
          <w:pgMar w:top="1584" w:right="1440" w:bottom="1800" w:left="1440" w:header="720" w:footer="720" w:gutter="0"/>
          <w:cols w:space="720"/>
          <w:docGrid w:linePitch="360"/>
        </w:sectPr>
      </w:pPr>
    </w:p>
    <w:sdt>
      <w:sdtPr>
        <w:rPr>
          <w:rFonts w:ascii="Times New Roman" w:hAnsi="Times New Roman" w:cs="Times New Roman"/>
          <w:b/>
          <w:bCs/>
          <w:i/>
          <w:noProof/>
          <w:color w:val="4C4C4C"/>
          <w:sz w:val="24"/>
          <w:szCs w:val="24"/>
        </w:rPr>
        <w:id w:val="-1653667885"/>
        <w:docPartObj>
          <w:docPartGallery w:val="Table of Contents"/>
          <w:docPartUnique/>
        </w:docPartObj>
      </w:sdtPr>
      <w:sdtEndPr>
        <w:rPr>
          <w:b w:val="0"/>
          <w:bCs w:val="0"/>
          <w:noProof w:val="0"/>
        </w:rPr>
      </w:sdtEndPr>
      <w:sdtContent>
        <w:p w:rsidR="009D3599" w:rsidRPr="00A7230B" w:rsidRDefault="009D3599" w:rsidP="00A7230B">
          <w:pPr>
            <w:rPr>
              <w:rFonts w:ascii="Times New Roman" w:hAnsi="Times New Roman" w:cs="Times New Roman"/>
              <w:sz w:val="24"/>
              <w:szCs w:val="24"/>
            </w:rPr>
          </w:pPr>
          <w:r w:rsidRPr="00A7230B">
            <w:rPr>
              <w:rFonts w:ascii="Times New Roman" w:hAnsi="Times New Roman" w:cs="Times New Roman"/>
              <w:sz w:val="24"/>
              <w:szCs w:val="24"/>
            </w:rPr>
            <w:t>Table of Contents:</w:t>
          </w:r>
        </w:p>
        <w:p w:rsidR="0021424B" w:rsidRDefault="005E4D6A">
          <w:pPr>
            <w:pStyle w:val="TOC1"/>
            <w:rPr>
              <w:rFonts w:asciiTheme="minorHAnsi" w:eastAsiaTheme="minorEastAsia" w:hAnsiTheme="minorHAnsi"/>
              <w:color w:val="auto"/>
              <w:sz w:val="22"/>
            </w:rPr>
          </w:pPr>
          <w:r w:rsidRPr="00A7230B">
            <w:rPr>
              <w:rFonts w:ascii="Times New Roman" w:eastAsiaTheme="minorEastAsia" w:hAnsi="Times New Roman" w:cs="Times New Roman"/>
              <w:kern w:val="2"/>
              <w:szCs w:val="24"/>
              <w14:ligatures w14:val="standard"/>
            </w:rPr>
            <w:fldChar w:fldCharType="begin"/>
          </w:r>
          <w:r w:rsidRPr="00A7230B">
            <w:rPr>
              <w:rFonts w:ascii="Times New Roman" w:eastAsiaTheme="minorEastAsia" w:hAnsi="Times New Roman" w:cs="Times New Roman"/>
              <w:kern w:val="2"/>
              <w:szCs w:val="24"/>
              <w14:ligatures w14:val="standard"/>
            </w:rPr>
            <w:instrText xml:space="preserve"> TOC \o "1-1" \h \z \u </w:instrText>
          </w:r>
          <w:r w:rsidRPr="00A7230B">
            <w:rPr>
              <w:rFonts w:ascii="Times New Roman" w:eastAsiaTheme="minorEastAsia" w:hAnsi="Times New Roman" w:cs="Times New Roman"/>
              <w:kern w:val="2"/>
              <w:szCs w:val="24"/>
              <w14:ligatures w14:val="standard"/>
            </w:rPr>
            <w:fldChar w:fldCharType="separate"/>
          </w:r>
          <w:hyperlink w:anchor="_Toc516051553" w:history="1">
            <w:r w:rsidR="0021424B" w:rsidRPr="004614E3">
              <w:rPr>
                <w:rStyle w:val="Hyperlink"/>
              </w:rPr>
              <w:t>Accessing Checklists</w:t>
            </w:r>
            <w:r w:rsidR="0021424B">
              <w:rPr>
                <w:webHidden/>
              </w:rPr>
              <w:tab/>
            </w:r>
            <w:r w:rsidR="0021424B">
              <w:rPr>
                <w:webHidden/>
              </w:rPr>
              <w:fldChar w:fldCharType="begin"/>
            </w:r>
            <w:r w:rsidR="0021424B">
              <w:rPr>
                <w:webHidden/>
              </w:rPr>
              <w:instrText xml:space="preserve"> PAGEREF _Toc516051553 \h </w:instrText>
            </w:r>
            <w:r w:rsidR="0021424B">
              <w:rPr>
                <w:webHidden/>
              </w:rPr>
            </w:r>
            <w:r w:rsidR="0021424B">
              <w:rPr>
                <w:webHidden/>
              </w:rPr>
              <w:fldChar w:fldCharType="separate"/>
            </w:r>
            <w:r w:rsidR="0021424B">
              <w:rPr>
                <w:webHidden/>
              </w:rPr>
              <w:t>1</w:t>
            </w:r>
            <w:r w:rsidR="0021424B">
              <w:rPr>
                <w:webHidden/>
              </w:rPr>
              <w:fldChar w:fldCharType="end"/>
            </w:r>
          </w:hyperlink>
        </w:p>
        <w:p w:rsidR="0021424B" w:rsidRDefault="0021424B">
          <w:pPr>
            <w:pStyle w:val="TOC1"/>
            <w:rPr>
              <w:rFonts w:asciiTheme="minorHAnsi" w:eastAsiaTheme="minorEastAsia" w:hAnsiTheme="minorHAnsi"/>
              <w:color w:val="auto"/>
              <w:sz w:val="22"/>
            </w:rPr>
          </w:pPr>
          <w:hyperlink w:anchor="_Toc516051554" w:history="1">
            <w:r w:rsidRPr="004614E3">
              <w:rPr>
                <w:rStyle w:val="Hyperlink"/>
              </w:rPr>
              <w:t>Navigating a Checklist</w:t>
            </w:r>
            <w:r>
              <w:rPr>
                <w:webHidden/>
              </w:rPr>
              <w:tab/>
            </w:r>
            <w:r>
              <w:rPr>
                <w:webHidden/>
              </w:rPr>
              <w:fldChar w:fldCharType="begin"/>
            </w:r>
            <w:r>
              <w:rPr>
                <w:webHidden/>
              </w:rPr>
              <w:instrText xml:space="preserve"> PAGEREF _Toc516051554 \h </w:instrText>
            </w:r>
            <w:r>
              <w:rPr>
                <w:webHidden/>
              </w:rPr>
            </w:r>
            <w:r>
              <w:rPr>
                <w:webHidden/>
              </w:rPr>
              <w:fldChar w:fldCharType="separate"/>
            </w:r>
            <w:r>
              <w:rPr>
                <w:webHidden/>
              </w:rPr>
              <w:t>1</w:t>
            </w:r>
            <w:r>
              <w:rPr>
                <w:webHidden/>
              </w:rPr>
              <w:fldChar w:fldCharType="end"/>
            </w:r>
          </w:hyperlink>
        </w:p>
        <w:p w:rsidR="0021424B" w:rsidRDefault="0021424B">
          <w:pPr>
            <w:pStyle w:val="TOC1"/>
            <w:rPr>
              <w:rFonts w:asciiTheme="minorHAnsi" w:eastAsiaTheme="minorEastAsia" w:hAnsiTheme="minorHAnsi"/>
              <w:color w:val="auto"/>
              <w:sz w:val="22"/>
            </w:rPr>
          </w:pPr>
          <w:hyperlink w:anchor="_Toc516051555" w:history="1">
            <w:r w:rsidRPr="004614E3">
              <w:rPr>
                <w:rStyle w:val="Hyperlink"/>
              </w:rPr>
              <w:t>Completing a Checklist</w:t>
            </w:r>
            <w:r>
              <w:rPr>
                <w:webHidden/>
              </w:rPr>
              <w:tab/>
            </w:r>
            <w:r>
              <w:rPr>
                <w:webHidden/>
              </w:rPr>
              <w:fldChar w:fldCharType="begin"/>
            </w:r>
            <w:r>
              <w:rPr>
                <w:webHidden/>
              </w:rPr>
              <w:instrText xml:space="preserve"> PAGEREF _Toc516051555 \h </w:instrText>
            </w:r>
            <w:r>
              <w:rPr>
                <w:webHidden/>
              </w:rPr>
            </w:r>
            <w:r>
              <w:rPr>
                <w:webHidden/>
              </w:rPr>
              <w:fldChar w:fldCharType="separate"/>
            </w:r>
            <w:r>
              <w:rPr>
                <w:webHidden/>
              </w:rPr>
              <w:t>2</w:t>
            </w:r>
            <w:r>
              <w:rPr>
                <w:webHidden/>
              </w:rPr>
              <w:fldChar w:fldCharType="end"/>
            </w:r>
          </w:hyperlink>
        </w:p>
        <w:p w:rsidR="009D3599" w:rsidRPr="00A7230B" w:rsidRDefault="005E4D6A" w:rsidP="00A7230B">
          <w:pPr>
            <w:rPr>
              <w:rFonts w:ascii="Times New Roman" w:hAnsi="Times New Roman" w:cs="Times New Roman"/>
              <w:sz w:val="24"/>
              <w:szCs w:val="24"/>
            </w:rPr>
          </w:pPr>
          <w:r w:rsidRPr="00A7230B">
            <w:rPr>
              <w:rFonts w:ascii="Times New Roman" w:hAnsi="Times New Roman" w:cs="Times New Roman"/>
              <w:sz w:val="24"/>
              <w:szCs w:val="24"/>
            </w:rPr>
            <w:fldChar w:fldCharType="end"/>
          </w:r>
        </w:p>
      </w:sdtContent>
    </w:sdt>
    <w:p w:rsidR="000477DB" w:rsidRPr="00A7230B" w:rsidRDefault="000477DB" w:rsidP="00A7230B">
      <w:pPr>
        <w:rPr>
          <w:rFonts w:ascii="Times New Roman" w:hAnsi="Times New Roman" w:cs="Times New Roman"/>
          <w:sz w:val="24"/>
          <w:szCs w:val="24"/>
        </w:rPr>
        <w:sectPr w:rsidR="000477DB" w:rsidRPr="00A7230B" w:rsidSect="00E449B6">
          <w:headerReference w:type="even" r:id="rId11"/>
          <w:headerReference w:type="default" r:id="rId12"/>
          <w:footerReference w:type="even" r:id="rId13"/>
          <w:footerReference w:type="default" r:id="rId14"/>
          <w:headerReference w:type="first" r:id="rId15"/>
          <w:pgSz w:w="12240" w:h="15840"/>
          <w:pgMar w:top="3600" w:right="1440" w:bottom="3600" w:left="1440" w:header="720" w:footer="720" w:gutter="0"/>
          <w:cols w:space="720"/>
          <w:docGrid w:linePitch="360"/>
        </w:sectPr>
      </w:pPr>
    </w:p>
    <w:p w:rsidR="00651679" w:rsidRDefault="00651679" w:rsidP="00777C5D">
      <w:pPr>
        <w:pStyle w:val="Heading1"/>
      </w:pPr>
      <w:bookmarkStart w:id="0" w:name="_Toc516051553"/>
      <w:r w:rsidRPr="00651679">
        <w:lastRenderedPageBreak/>
        <w:t xml:space="preserve">Accessing </w:t>
      </w:r>
      <w:r w:rsidR="007A6B60">
        <w:t>Checklists</w:t>
      </w:r>
      <w:bookmarkEnd w:id="0"/>
    </w:p>
    <w:p w:rsidR="007A6B60" w:rsidRPr="007A6B60" w:rsidRDefault="007A6B60" w:rsidP="007A6B60">
      <w:pPr>
        <w:spacing w:before="100" w:beforeAutospacing="1" w:after="100" w:afterAutospacing="1" w:line="240" w:lineRule="auto"/>
        <w:rPr>
          <w:rFonts w:ascii="Times New Roman" w:eastAsia="Times New Roman" w:hAnsi="Times New Roman" w:cs="Times New Roman"/>
          <w:color w:val="auto"/>
          <w:sz w:val="24"/>
          <w:szCs w:val="24"/>
        </w:rPr>
      </w:pPr>
      <w:r w:rsidRPr="007A6B60">
        <w:rPr>
          <w:rFonts w:ascii="Times New Roman" w:eastAsia="Times New Roman" w:hAnsi="Times New Roman" w:cs="Times New Roman"/>
          <w:color w:val="auto"/>
          <w:sz w:val="24"/>
          <w:szCs w:val="24"/>
        </w:rPr>
        <w:t xml:space="preserve">To access </w:t>
      </w:r>
      <w:r w:rsidRPr="007A6B60">
        <w:rPr>
          <w:rFonts w:ascii="Times New Roman" w:eastAsia="Times New Roman" w:hAnsi="Times New Roman" w:cs="Times New Roman"/>
          <w:b/>
          <w:bCs/>
          <w:color w:val="auto"/>
          <w:sz w:val="24"/>
          <w:szCs w:val="24"/>
        </w:rPr>
        <w:t>Checklist</w:t>
      </w:r>
      <w:r w:rsidRPr="007A6B60">
        <w:rPr>
          <w:rFonts w:ascii="Times New Roman" w:eastAsia="Times New Roman" w:hAnsi="Times New Roman" w:cs="Times New Roman"/>
          <w:color w:val="auto"/>
          <w:sz w:val="24"/>
          <w:szCs w:val="24"/>
        </w:rPr>
        <w:t xml:space="preserve"> in D2L, click on the </w:t>
      </w:r>
      <w:r w:rsidRPr="007A6B60">
        <w:rPr>
          <w:rFonts w:ascii="Times New Roman" w:eastAsia="Times New Roman" w:hAnsi="Times New Roman" w:cs="Times New Roman"/>
          <w:b/>
          <w:bCs/>
          <w:color w:val="auto"/>
          <w:sz w:val="24"/>
          <w:szCs w:val="24"/>
        </w:rPr>
        <w:t>Course Tools</w:t>
      </w:r>
      <w:r w:rsidRPr="007A6B60">
        <w:rPr>
          <w:rFonts w:ascii="Times New Roman" w:eastAsia="Times New Roman" w:hAnsi="Times New Roman" w:cs="Times New Roman"/>
          <w:color w:val="auto"/>
          <w:sz w:val="24"/>
          <w:szCs w:val="24"/>
        </w:rPr>
        <w:t xml:space="preserve"> link group located in the top navigation bar and select </w:t>
      </w:r>
      <w:r w:rsidRPr="007A6B60">
        <w:rPr>
          <w:rFonts w:ascii="Times New Roman" w:eastAsia="Times New Roman" w:hAnsi="Times New Roman" w:cs="Times New Roman"/>
          <w:b/>
          <w:bCs/>
          <w:color w:val="auto"/>
          <w:sz w:val="24"/>
          <w:szCs w:val="24"/>
        </w:rPr>
        <w:t>Checklist</w:t>
      </w:r>
      <w:r w:rsidRPr="007A6B60">
        <w:rPr>
          <w:rFonts w:ascii="Times New Roman" w:eastAsia="Times New Roman" w:hAnsi="Times New Roman" w:cs="Times New Roman"/>
          <w:color w:val="auto"/>
          <w:sz w:val="24"/>
          <w:szCs w:val="24"/>
        </w:rPr>
        <w:t xml:space="preserve"> from the drop-down menu.</w:t>
      </w:r>
      <w:r w:rsidRPr="007A6B60">
        <w:rPr>
          <w:rFonts w:ascii="Times New Roman" w:eastAsia="Times New Roman" w:hAnsi="Times New Roman" w:cs="Times New Roman"/>
          <w:color w:val="auto"/>
          <w:sz w:val="24"/>
          <w:szCs w:val="24"/>
        </w:rPr>
        <w:br/>
      </w:r>
      <w:r w:rsidRPr="007A6B60">
        <w:rPr>
          <w:rFonts w:ascii="Times New Roman" w:eastAsia="Times New Roman" w:hAnsi="Times New Roman" w:cs="Times New Roman"/>
          <w:color w:val="auto"/>
          <w:sz w:val="24"/>
          <w:szCs w:val="24"/>
        </w:rPr>
        <w:br/>
      </w:r>
      <w:r>
        <w:rPr>
          <w:rFonts w:ascii="Times New Roman" w:eastAsia="Times New Roman" w:hAnsi="Times New Roman" w:cs="Times New Roman"/>
          <w:noProof/>
          <w:color w:val="auto"/>
          <w:sz w:val="24"/>
          <w:szCs w:val="24"/>
        </w:rPr>
        <w:drawing>
          <wp:inline distT="0" distB="0" distL="0" distR="0">
            <wp:extent cx="3752850" cy="18121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cklist Toolba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19606" cy="1844399"/>
                    </a:xfrm>
                    <a:prstGeom prst="rect">
                      <a:avLst/>
                    </a:prstGeom>
                    <a:noFill/>
                    <a:ln>
                      <a:noFill/>
                    </a:ln>
                  </pic:spPr>
                </pic:pic>
              </a:graphicData>
            </a:graphic>
          </wp:inline>
        </w:drawing>
      </w:r>
    </w:p>
    <w:p w:rsidR="007A6B60" w:rsidRPr="007A6B60" w:rsidRDefault="007A6B60" w:rsidP="007A6B60">
      <w:pPr>
        <w:spacing w:before="100" w:beforeAutospacing="1" w:after="100" w:afterAutospacing="1" w:line="240" w:lineRule="auto"/>
        <w:rPr>
          <w:rFonts w:ascii="Times New Roman" w:eastAsia="Times New Roman" w:hAnsi="Times New Roman" w:cs="Times New Roman"/>
          <w:color w:val="auto"/>
          <w:sz w:val="24"/>
          <w:szCs w:val="24"/>
        </w:rPr>
      </w:pPr>
      <w:r w:rsidRPr="007A6B60">
        <w:rPr>
          <w:rFonts w:ascii="Times New Roman" w:eastAsia="Times New Roman" w:hAnsi="Times New Roman" w:cs="Times New Roman"/>
          <w:color w:val="auto"/>
          <w:sz w:val="24"/>
          <w:szCs w:val="24"/>
        </w:rPr>
        <w:br/>
        <w:t xml:space="preserve">Your instructor may create checklists for assignments and other course-related events. Use this tool to mark whether or not you have completed an assigned reading, quiz, or other learning activity. Your instructor is able to see your checklist progress. </w:t>
      </w:r>
    </w:p>
    <w:p w:rsidR="007A6B60" w:rsidRPr="007A6B60" w:rsidRDefault="00F91180" w:rsidP="007A6B60">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pict>
          <v:rect id="_x0000_i1025" style="width:0;height:1.5pt" o:hralign="center" o:hrstd="t" o:hr="t" fillcolor="#a0a0a0" stroked="f"/>
        </w:pict>
      </w:r>
    </w:p>
    <w:p w:rsidR="007A6B60" w:rsidRPr="007A6B60" w:rsidRDefault="007A6B60" w:rsidP="007A6B60">
      <w:pPr>
        <w:pStyle w:val="Heading1"/>
      </w:pPr>
      <w:bookmarkStart w:id="1" w:name="_Toc516051554"/>
      <w:r w:rsidRPr="007A6B60">
        <w:t>Navigating a Checklist</w:t>
      </w:r>
      <w:bookmarkEnd w:id="1"/>
    </w:p>
    <w:p w:rsidR="007A6B60" w:rsidRPr="007A6B60" w:rsidRDefault="007A6B60" w:rsidP="007A6B60">
      <w:pPr>
        <w:spacing w:before="100" w:beforeAutospacing="1" w:after="100" w:afterAutospacing="1" w:line="240" w:lineRule="auto"/>
        <w:rPr>
          <w:rFonts w:ascii="Times New Roman" w:eastAsia="Times New Roman" w:hAnsi="Times New Roman" w:cs="Times New Roman"/>
          <w:color w:val="auto"/>
          <w:sz w:val="24"/>
          <w:szCs w:val="24"/>
        </w:rPr>
      </w:pPr>
      <w:r w:rsidRPr="007A6B60">
        <w:rPr>
          <w:rFonts w:ascii="Times New Roman" w:eastAsia="Times New Roman" w:hAnsi="Times New Roman" w:cs="Times New Roman"/>
          <w:color w:val="auto"/>
          <w:sz w:val="24"/>
          <w:szCs w:val="24"/>
        </w:rPr>
        <w:t xml:space="preserve">A list of the checklists available to you will display. The number of completed items as well as the number of total items listed on each checklist will display to the right of the checklist name. To view and interact with a checklist, click on the checklist name. </w:t>
      </w:r>
    </w:p>
    <w:p w:rsidR="007A6B60" w:rsidRPr="007A6B60" w:rsidRDefault="007A6B60" w:rsidP="007A6B60">
      <w:pPr>
        <w:spacing w:before="100" w:beforeAutospacing="1" w:after="100" w:afterAutospacing="1"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w:drawing>
          <wp:inline distT="0" distB="0" distL="0" distR="0">
            <wp:extent cx="5276850" cy="12621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cklist Page "/>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320863" cy="1272643"/>
                    </a:xfrm>
                    <a:prstGeom prst="rect">
                      <a:avLst/>
                    </a:prstGeom>
                    <a:noFill/>
                    <a:ln>
                      <a:noFill/>
                    </a:ln>
                  </pic:spPr>
                </pic:pic>
              </a:graphicData>
            </a:graphic>
          </wp:inline>
        </w:drawing>
      </w:r>
    </w:p>
    <w:p w:rsidR="007A6B60" w:rsidRDefault="00F91180">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pict>
          <v:rect id="_x0000_i1026" style="width:0;height:1.5pt" o:hralign="center" o:hrstd="t" o:hr="t" fillcolor="#a0a0a0" stroked="f"/>
        </w:pict>
      </w:r>
    </w:p>
    <w:p w:rsidR="007A6B60" w:rsidRDefault="007A6B60">
      <w:pPr>
        <w:rPr>
          <w:rFonts w:ascii="Gill Sans MT" w:hAnsi="Gill Sans MT"/>
          <w:b/>
          <w:sz w:val="44"/>
          <w:szCs w:val="44"/>
        </w:rPr>
      </w:pPr>
      <w:r>
        <w:br w:type="page"/>
      </w:r>
    </w:p>
    <w:p w:rsidR="007A6B60" w:rsidRDefault="007A6B60" w:rsidP="007A6B60">
      <w:pPr>
        <w:pStyle w:val="Heading1"/>
      </w:pPr>
      <w:bookmarkStart w:id="2" w:name="_Toc516051555"/>
      <w:r>
        <w:lastRenderedPageBreak/>
        <w:t>Completing a Checklist</w:t>
      </w:r>
      <w:bookmarkEnd w:id="2"/>
    </w:p>
    <w:p w:rsidR="007A6B60" w:rsidRPr="007A6B60" w:rsidRDefault="007A6B60" w:rsidP="007A6B60">
      <w:pPr>
        <w:spacing w:before="100" w:beforeAutospacing="1" w:after="100" w:afterAutospacing="1" w:line="240" w:lineRule="auto"/>
        <w:rPr>
          <w:rFonts w:ascii="Times New Roman" w:eastAsia="Times New Roman" w:hAnsi="Times New Roman" w:cs="Times New Roman"/>
          <w:color w:val="auto"/>
          <w:sz w:val="24"/>
          <w:szCs w:val="24"/>
        </w:rPr>
      </w:pPr>
      <w:r w:rsidRPr="007A6B60">
        <w:rPr>
          <w:rFonts w:ascii="Times New Roman" w:eastAsia="Times New Roman" w:hAnsi="Times New Roman" w:cs="Times New Roman"/>
          <w:color w:val="auto"/>
          <w:sz w:val="24"/>
          <w:szCs w:val="24"/>
        </w:rPr>
        <w:t xml:space="preserve">To the left of each item listed on the checklist is a checkbox. Mark an item as completed by clicking the related checkbox. Click the </w:t>
      </w:r>
      <w:r w:rsidRPr="007A6B60">
        <w:rPr>
          <w:rFonts w:ascii="Times New Roman" w:eastAsia="Times New Roman" w:hAnsi="Times New Roman" w:cs="Times New Roman"/>
          <w:b/>
          <w:bCs/>
          <w:color w:val="auto"/>
          <w:sz w:val="24"/>
          <w:szCs w:val="24"/>
        </w:rPr>
        <w:t>Save</w:t>
      </w:r>
      <w:r w:rsidRPr="007A6B60">
        <w:rPr>
          <w:rFonts w:ascii="Times New Roman" w:eastAsia="Times New Roman" w:hAnsi="Times New Roman" w:cs="Times New Roman"/>
          <w:color w:val="auto"/>
          <w:sz w:val="24"/>
          <w:szCs w:val="24"/>
        </w:rPr>
        <w:t xml:space="preserve"> button to save your changes and update your number of items completed. </w:t>
      </w:r>
    </w:p>
    <w:p w:rsidR="007A6B60" w:rsidRPr="007A6B60" w:rsidRDefault="007A6B60" w:rsidP="007A6B60">
      <w:pPr>
        <w:spacing w:before="100" w:beforeAutospacing="1" w:after="100" w:afterAutospacing="1" w:line="240" w:lineRule="auto"/>
        <w:jc w:val="center"/>
        <w:rPr>
          <w:rFonts w:ascii="Times New Roman" w:eastAsia="Times New Roman" w:hAnsi="Times New Roman" w:cs="Times New Roman"/>
          <w:color w:val="auto"/>
          <w:sz w:val="24"/>
          <w:szCs w:val="24"/>
        </w:rPr>
      </w:pPr>
      <w:bookmarkStart w:id="3" w:name="_GoBack"/>
      <w:r>
        <w:rPr>
          <w:rFonts w:ascii="Times New Roman" w:eastAsia="Times New Roman" w:hAnsi="Times New Roman" w:cs="Times New Roman"/>
          <w:noProof/>
          <w:color w:val="auto"/>
          <w:sz w:val="24"/>
          <w:szCs w:val="24"/>
        </w:rPr>
        <w:drawing>
          <wp:inline distT="0" distB="0" distL="0" distR="0">
            <wp:extent cx="5181942" cy="1628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he checkbox to mark an item as complete"/>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227185" cy="1642996"/>
                    </a:xfrm>
                    <a:prstGeom prst="rect">
                      <a:avLst/>
                    </a:prstGeom>
                    <a:noFill/>
                    <a:ln>
                      <a:noFill/>
                    </a:ln>
                  </pic:spPr>
                </pic:pic>
              </a:graphicData>
            </a:graphic>
          </wp:inline>
        </w:drawing>
      </w:r>
      <w:bookmarkEnd w:id="3"/>
    </w:p>
    <w:p w:rsidR="007A6B60" w:rsidRPr="007A6B60" w:rsidRDefault="007A6B60" w:rsidP="007A6B60">
      <w:pPr>
        <w:spacing w:before="100" w:beforeAutospacing="1" w:after="100" w:afterAutospacing="1" w:line="240" w:lineRule="auto"/>
        <w:rPr>
          <w:rFonts w:ascii="Times New Roman" w:eastAsia="Times New Roman" w:hAnsi="Times New Roman" w:cs="Times New Roman"/>
          <w:color w:val="auto"/>
          <w:sz w:val="24"/>
          <w:szCs w:val="24"/>
        </w:rPr>
      </w:pPr>
      <w:r w:rsidRPr="007A6B60">
        <w:rPr>
          <w:rFonts w:ascii="Times New Roman" w:eastAsia="Times New Roman" w:hAnsi="Times New Roman" w:cs="Times New Roman"/>
          <w:color w:val="auto"/>
          <w:sz w:val="24"/>
          <w:szCs w:val="24"/>
        </w:rPr>
        <w:t xml:space="preserve">Your instructor controls how a checklist opens. A checklist may open on the current page or in a new window. If the checklist opens in a new window, you will need to exit out of that window return to the checklist page. </w:t>
      </w:r>
    </w:p>
    <w:p w:rsidR="007A6B60" w:rsidRPr="007A6B60" w:rsidRDefault="007A6B60" w:rsidP="007A6B60">
      <w:pPr>
        <w:spacing w:before="100" w:beforeAutospacing="1" w:after="100" w:afterAutospacing="1" w:line="240" w:lineRule="auto"/>
        <w:rPr>
          <w:rFonts w:ascii="Times New Roman" w:eastAsia="Times New Roman" w:hAnsi="Times New Roman" w:cs="Times New Roman"/>
          <w:color w:val="auto"/>
          <w:sz w:val="24"/>
          <w:szCs w:val="24"/>
        </w:rPr>
      </w:pPr>
      <w:r w:rsidRPr="007A6B60">
        <w:rPr>
          <w:rFonts w:ascii="Times New Roman" w:eastAsia="Times New Roman" w:hAnsi="Times New Roman" w:cs="Times New Roman"/>
          <w:color w:val="auto"/>
          <w:sz w:val="24"/>
          <w:szCs w:val="24"/>
        </w:rPr>
        <w:t>You may need to refresh your browser window for any checklist updates to be reflected.</w:t>
      </w:r>
    </w:p>
    <w:p w:rsidR="007A6B60" w:rsidRPr="007A6B60" w:rsidRDefault="007A6B60" w:rsidP="007A6B60"/>
    <w:sectPr w:rsidR="007A6B60" w:rsidRPr="007A6B60" w:rsidSect="005E4D6A">
      <w:headerReference w:type="even" r:id="rId19"/>
      <w:headerReference w:type="default" r:id="rId20"/>
      <w:footerReference w:type="even" r:id="rId21"/>
      <w:footerReference w:type="default" r:id="rId22"/>
      <w:headerReference w:type="first" r:id="rId2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180" w:rsidRDefault="00F91180" w:rsidP="00A115F7">
      <w:r>
        <w:separator/>
      </w:r>
    </w:p>
  </w:endnote>
  <w:endnote w:type="continuationSeparator" w:id="0">
    <w:p w:rsidR="00F91180" w:rsidRDefault="00F91180" w:rsidP="00A11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059" w:rsidRDefault="00564059" w:rsidP="00564059">
    <w:pPr>
      <w:pStyle w:val="Footer"/>
      <w:tabs>
        <w:tab w:val="clear" w:pos="4680"/>
      </w:tabs>
    </w:pPr>
    <w:r w:rsidRPr="00564059">
      <w:rPr>
        <w:b/>
        <w:noProof/>
        <w:color w:val="F2F2F2" w:themeColor="background1"/>
        <w:sz w:val="24"/>
      </w:rPr>
      <w:fldChar w:fldCharType="begin"/>
    </w:r>
    <w:r w:rsidRPr="00564059">
      <w:rPr>
        <w:b/>
        <w:noProof/>
        <w:color w:val="F2F2F2" w:themeColor="background1"/>
        <w:sz w:val="24"/>
      </w:rPr>
      <w:instrText xml:space="preserve"> PAGE   \* MERGEFORMAT </w:instrText>
    </w:r>
    <w:r w:rsidRPr="00564059">
      <w:rPr>
        <w:b/>
        <w:noProof/>
        <w:color w:val="F2F2F2" w:themeColor="background1"/>
        <w:sz w:val="24"/>
      </w:rPr>
      <w:fldChar w:fldCharType="separate"/>
    </w:r>
    <w:r w:rsidR="00E71554">
      <w:rPr>
        <w:b/>
        <w:noProof/>
        <w:color w:val="F2F2F2" w:themeColor="background1"/>
        <w:sz w:val="24"/>
      </w:rPr>
      <w:t>2</w:t>
    </w:r>
    <w:r w:rsidRPr="00564059">
      <w:rPr>
        <w:b/>
        <w:noProof/>
        <w:color w:val="F2F2F2" w:themeColor="background1"/>
        <w:sz w:val="24"/>
      </w:rPr>
      <w:fldChar w:fldCharType="end"/>
    </w:r>
    <w:r>
      <w:tab/>
      <w:t>Support Contact: Specialist Name (</w:t>
    </w:r>
    <w:hyperlink r:id="rId1" w:history="1">
      <w:r w:rsidRPr="003036EA">
        <w:rPr>
          <w:rStyle w:val="Hyperlink"/>
        </w:rPr>
        <w:t>email@etsu.edu</w:t>
      </w:r>
    </w:hyperlink>
    <w:r>
      <w:t>; 439-8611)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60A" w:rsidRDefault="00F91180" w:rsidP="009A041F">
    <w:pPr>
      <w:pStyle w:val="Footer"/>
      <w:spacing w:after="60"/>
      <w:jc w:val="center"/>
      <w:rPr>
        <w:rStyle w:val="SubtleEmphasis"/>
        <w:rFonts w:ascii="Gill Sans MT" w:hAnsi="Gill Sans MT"/>
        <w:i w:val="0"/>
        <w:color w:val="7F7F7F" w:themeColor="accent5"/>
        <w:sz w:val="24"/>
        <w:szCs w:val="24"/>
      </w:rPr>
    </w:pPr>
    <w:hyperlink r:id="rId1" w:history="1">
      <w:r w:rsidR="0056260A" w:rsidRPr="003036EA">
        <w:rPr>
          <w:rStyle w:val="Hyperlink"/>
          <w:rFonts w:ascii="Gill Sans MT" w:hAnsi="Gill Sans MT"/>
          <w:sz w:val="24"/>
          <w:szCs w:val="24"/>
        </w:rPr>
        <w:t>ats@etsu.edu</w:t>
      </w:r>
    </w:hyperlink>
    <w:r w:rsidR="0056260A">
      <w:rPr>
        <w:rStyle w:val="SubtleEmphasis"/>
        <w:rFonts w:ascii="Gill Sans MT" w:hAnsi="Gill Sans MT"/>
        <w:i w:val="0"/>
        <w:sz w:val="24"/>
        <w:szCs w:val="24"/>
      </w:rPr>
      <w:t xml:space="preserve">  </w:t>
    </w:r>
    <w:proofErr w:type="gramStart"/>
    <w:r w:rsidR="0056260A" w:rsidRPr="00E71554">
      <w:rPr>
        <w:rStyle w:val="SubtleEmphasis"/>
        <w:rFonts w:ascii="Gill Sans MT" w:hAnsi="Gill Sans MT"/>
        <w:i w:val="0"/>
        <w:color w:val="7F7F7F" w:themeColor="accent5"/>
        <w:sz w:val="24"/>
        <w:szCs w:val="24"/>
      </w:rPr>
      <w:t>|  439</w:t>
    </w:r>
    <w:proofErr w:type="gramEnd"/>
    <w:r w:rsidR="0056260A" w:rsidRPr="00E71554">
      <w:rPr>
        <w:rStyle w:val="SubtleEmphasis"/>
        <w:rFonts w:ascii="Gill Sans MT" w:hAnsi="Gill Sans MT"/>
        <w:i w:val="0"/>
        <w:color w:val="7F7F7F" w:themeColor="accent5"/>
        <w:sz w:val="24"/>
        <w:szCs w:val="24"/>
      </w:rPr>
      <w:t>-8611</w:t>
    </w:r>
  </w:p>
  <w:p w:rsidR="00B84D21" w:rsidRDefault="00F91180" w:rsidP="0056260A">
    <w:pPr>
      <w:pStyle w:val="Footer"/>
      <w:jc w:val="center"/>
    </w:pPr>
    <w:hyperlink r:id="rId2" w:history="1">
      <w:r w:rsidR="007B3CCB" w:rsidRPr="003036EA">
        <w:rPr>
          <w:rStyle w:val="Hyperlink"/>
          <w:rFonts w:ascii="Gill Sans MT" w:hAnsi="Gill Sans MT"/>
          <w:sz w:val="24"/>
          <w:szCs w:val="24"/>
        </w:rPr>
        <w:t>www.etsu.edu/ats</w:t>
      </w:r>
    </w:hyperlink>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059" w:rsidRPr="00564059" w:rsidRDefault="00564059" w:rsidP="005640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37E" w:rsidRDefault="0086437E" w:rsidP="000B4A6B">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059" w:rsidRPr="006B48A6" w:rsidRDefault="00564059" w:rsidP="00564059">
    <w:pPr>
      <w:pStyle w:val="Footer"/>
      <w:tabs>
        <w:tab w:val="clear" w:pos="4680"/>
      </w:tabs>
      <w:rPr>
        <w:color w:val="F2F2F2" w:themeColor="background2"/>
      </w:rPr>
    </w:pPr>
    <w:r w:rsidRPr="006B48A6">
      <w:rPr>
        <w:b/>
        <w:noProof/>
        <w:color w:val="F2F2F2" w:themeColor="background2"/>
        <w:sz w:val="24"/>
      </w:rPr>
      <w:fldChar w:fldCharType="begin"/>
    </w:r>
    <w:r w:rsidRPr="006B48A6">
      <w:rPr>
        <w:b/>
        <w:noProof/>
        <w:color w:val="F2F2F2" w:themeColor="background2"/>
        <w:sz w:val="24"/>
      </w:rPr>
      <w:instrText xml:space="preserve"> PAGE   \* MERGEFORMAT </w:instrText>
    </w:r>
    <w:r w:rsidRPr="006B48A6">
      <w:rPr>
        <w:b/>
        <w:noProof/>
        <w:color w:val="F2F2F2" w:themeColor="background2"/>
        <w:sz w:val="24"/>
      </w:rPr>
      <w:fldChar w:fldCharType="separate"/>
    </w:r>
    <w:r w:rsidR="00325088">
      <w:rPr>
        <w:b/>
        <w:noProof/>
        <w:color w:val="F2F2F2" w:themeColor="background2"/>
        <w:sz w:val="24"/>
      </w:rPr>
      <w:t>2</w:t>
    </w:r>
    <w:r w:rsidRPr="006B48A6">
      <w:rPr>
        <w:b/>
        <w:noProof/>
        <w:color w:val="F2F2F2" w:themeColor="background2"/>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37E" w:rsidRPr="006B48A6" w:rsidRDefault="0086437E" w:rsidP="00A115F7">
    <w:pPr>
      <w:pStyle w:val="Footer"/>
      <w:rPr>
        <w:color w:val="F2F2F2" w:themeColor="background2"/>
      </w:rPr>
    </w:pPr>
    <w:r>
      <w:t xml:space="preserve">Support Contact: </w:t>
    </w:r>
    <w:r w:rsidR="0021424B">
      <w:t>Academic Technology Support</w:t>
    </w:r>
    <w:r>
      <w:t xml:space="preserve"> (</w:t>
    </w:r>
    <w:hyperlink r:id="rId1" w:history="1">
      <w:r w:rsidR="0021424B" w:rsidRPr="00EA509B">
        <w:rPr>
          <w:rStyle w:val="Hyperlink"/>
        </w:rPr>
        <w:t>ATS@etsu.edu</w:t>
      </w:r>
    </w:hyperlink>
    <w:r>
      <w:t>; 439-8611)</w:t>
    </w:r>
    <w:r w:rsidRPr="00287749">
      <w:rPr>
        <w:noProof/>
      </w:rPr>
      <w:t xml:space="preserve"> </w:t>
    </w:r>
    <w:r>
      <w:tab/>
    </w:r>
    <w:r w:rsidRPr="006B48A6">
      <w:rPr>
        <w:b/>
        <w:color w:val="F2F2F2" w:themeColor="background2"/>
        <w:sz w:val="24"/>
      </w:rPr>
      <w:fldChar w:fldCharType="begin"/>
    </w:r>
    <w:r w:rsidRPr="006B48A6">
      <w:rPr>
        <w:b/>
        <w:color w:val="F2F2F2" w:themeColor="background2"/>
        <w:sz w:val="24"/>
      </w:rPr>
      <w:instrText xml:space="preserve"> PAGE  \* Arabic  \* MERGEFORMAT </w:instrText>
    </w:r>
    <w:r w:rsidRPr="006B48A6">
      <w:rPr>
        <w:b/>
        <w:color w:val="F2F2F2" w:themeColor="background2"/>
        <w:sz w:val="24"/>
      </w:rPr>
      <w:fldChar w:fldCharType="separate"/>
    </w:r>
    <w:r w:rsidR="00325088">
      <w:rPr>
        <w:b/>
        <w:noProof/>
        <w:color w:val="F2F2F2" w:themeColor="background2"/>
        <w:sz w:val="24"/>
      </w:rPr>
      <w:t>1</w:t>
    </w:r>
    <w:r w:rsidRPr="006B48A6">
      <w:rPr>
        <w:b/>
        <w:color w:val="F2F2F2" w:themeColor="background2"/>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180" w:rsidRDefault="00F91180" w:rsidP="00A115F7">
      <w:r>
        <w:separator/>
      </w:r>
    </w:p>
  </w:footnote>
  <w:footnote w:type="continuationSeparator" w:id="0">
    <w:p w:rsidR="00F91180" w:rsidRDefault="00F91180" w:rsidP="00A11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A6B" w:rsidRDefault="000B4A6B">
    <w:pPr>
      <w:pStyle w:val="Header"/>
    </w:pPr>
    <w:r>
      <w:rPr>
        <w:noProof/>
      </w:rPr>
      <w:drawing>
        <wp:anchor distT="0" distB="0" distL="114300" distR="114300" simplePos="0" relativeHeight="251662336" behindDoc="1" locked="0" layoutInCell="1" allowOverlap="1" wp14:anchorId="4BBA0BC4" wp14:editId="3B624B4D">
          <wp:simplePos x="0" y="0"/>
          <wp:positionH relativeFrom="margin">
            <wp:posOffset>-828675</wp:posOffset>
          </wp:positionH>
          <wp:positionV relativeFrom="page">
            <wp:posOffset>95250</wp:posOffset>
          </wp:positionV>
          <wp:extent cx="7596122" cy="9829800"/>
          <wp:effectExtent l="0" t="0" r="508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ver_watermar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6122" cy="9829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37E" w:rsidRDefault="00CD0DA5">
    <w:pPr>
      <w:pStyle w:val="Header"/>
    </w:pPr>
    <w:r>
      <w:rPr>
        <w:noProof/>
      </w:rPr>
      <w:drawing>
        <wp:anchor distT="0" distB="0" distL="114300" distR="114300" simplePos="0" relativeHeight="251671552" behindDoc="0" locked="0" layoutInCell="1" allowOverlap="1" wp14:anchorId="3774AEBD" wp14:editId="1260479A">
          <wp:simplePos x="0" y="0"/>
          <wp:positionH relativeFrom="column">
            <wp:posOffset>-619125</wp:posOffset>
          </wp:positionH>
          <wp:positionV relativeFrom="line">
            <wp:posOffset>-124460</wp:posOffset>
          </wp:positionV>
          <wp:extent cx="1362710" cy="1209675"/>
          <wp:effectExtent l="0" t="0" r="8890" b="9525"/>
          <wp:wrapTopAndBottom/>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teriorPage_cornerDecor.jpg"/>
                  <pic:cNvPicPr/>
                </pic:nvPicPr>
                <pic:blipFill>
                  <a:blip r:embed="rId1" cstate="print">
                    <a:extLst>
                      <a:ext uri="{28A0092B-C50C-407E-A947-70E740481C1C}">
                        <a14:useLocalDpi xmlns:a14="http://schemas.microsoft.com/office/drawing/2010/main" val="0"/>
                      </a:ext>
                    </a:extLst>
                  </a:blip>
                  <a:stretch>
                    <a:fillRect/>
                  </a:stretch>
                </pic:blipFill>
                <pic:spPr>
                  <a:xfrm flipH="1" flipV="1">
                    <a:off x="0" y="0"/>
                    <a:ext cx="1362710" cy="12096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12A7A89A" wp14:editId="44FBE4A0">
          <wp:simplePos x="0" y="0"/>
          <wp:positionH relativeFrom="column">
            <wp:posOffset>4600575</wp:posOffset>
          </wp:positionH>
          <wp:positionV relativeFrom="line">
            <wp:posOffset>6319520</wp:posOffset>
          </wp:positionV>
          <wp:extent cx="1947545" cy="1727835"/>
          <wp:effectExtent l="0" t="0" r="0" b="5715"/>
          <wp:wrapTopAndBottom/>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teriorPage_cornerDec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7545" cy="1727835"/>
                  </a:xfrm>
                  <a:prstGeom prst="rect">
                    <a:avLst/>
                  </a:prstGeom>
                  <a:blipFill dpi="0" rotWithShape="1">
                    <a:blip r:embed="rId2"/>
                    <a:srcRect/>
                    <a:stretch>
                      <a:fillRect/>
                    </a:stretch>
                  </a:blip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37E" w:rsidRDefault="002630AD">
    <w:pPr>
      <w:pStyle w:val="Header"/>
    </w:pPr>
    <w:r>
      <w:rPr>
        <w:noProof/>
      </w:rPr>
      <w:drawing>
        <wp:anchor distT="0" distB="0" distL="114300" distR="114300" simplePos="0" relativeHeight="251666432" behindDoc="1" locked="0" layoutInCell="1" allowOverlap="1" wp14:anchorId="0E7EAF4F" wp14:editId="2D1833BB">
          <wp:simplePos x="0" y="0"/>
          <wp:positionH relativeFrom="column">
            <wp:posOffset>-466725</wp:posOffset>
          </wp:positionH>
          <wp:positionV relativeFrom="page">
            <wp:posOffset>457200</wp:posOffset>
          </wp:positionV>
          <wp:extent cx="1947545" cy="1727835"/>
          <wp:effectExtent l="0" t="0" r="0" b="5715"/>
          <wp:wrapNone/>
          <wp:docPr id="123" name="ToC Corner De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riorPage_cornerDecor.jpg"/>
                  <pic:cNvPicPr/>
                </pic:nvPicPr>
                <pic:blipFill>
                  <a:blip r:embed="rId1" cstate="print">
                    <a:extLst>
                      <a:ext uri="{28A0092B-C50C-407E-A947-70E740481C1C}">
                        <a14:useLocalDpi xmlns:a14="http://schemas.microsoft.com/office/drawing/2010/main" val="0"/>
                      </a:ext>
                    </a:extLst>
                  </a:blip>
                  <a:stretch>
                    <a:fillRect/>
                  </a:stretch>
                </pic:blipFill>
                <pic:spPr>
                  <a:xfrm flipH="1" flipV="1">
                    <a:off x="0" y="0"/>
                    <a:ext cx="1947545" cy="1727835"/>
                  </a:xfrm>
                  <a:prstGeom prst="rect">
                    <a:avLst/>
                  </a:prstGeom>
                </pic:spPr>
              </pic:pic>
            </a:graphicData>
          </a:graphic>
        </wp:anchor>
      </w:drawing>
    </w:r>
    <w:r w:rsidR="000B4A6B">
      <w:rPr>
        <w:noProof/>
      </w:rPr>
      <w:drawing>
        <wp:anchor distT="0" distB="0" distL="114300" distR="114300" simplePos="0" relativeHeight="251664384" behindDoc="1" locked="0" layoutInCell="1" allowOverlap="1" wp14:anchorId="14855218" wp14:editId="59AB2F4B">
          <wp:simplePos x="0" y="0"/>
          <wp:positionH relativeFrom="column">
            <wp:posOffset>4552950</wp:posOffset>
          </wp:positionH>
          <wp:positionV relativeFrom="page">
            <wp:posOffset>8100695</wp:posOffset>
          </wp:positionV>
          <wp:extent cx="1947545" cy="1727835"/>
          <wp:effectExtent l="0" t="0" r="0" b="5715"/>
          <wp:wrapNone/>
          <wp:docPr id="124" name="ToC Corner De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riorPage_cornerDec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7545" cy="172783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37E" w:rsidRDefault="008643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37E" w:rsidRDefault="00564059">
    <w:pPr>
      <w:pStyle w:val="Header"/>
    </w:pPr>
    <w:r>
      <w:rPr>
        <w:noProof/>
      </w:rPr>
      <w:drawing>
        <wp:anchor distT="0" distB="0" distL="114300" distR="114300" simplePos="0" relativeHeight="251668480" behindDoc="1" locked="0" layoutInCell="1" allowOverlap="1" wp14:anchorId="73D27016" wp14:editId="6B22E09E">
          <wp:simplePos x="0" y="0"/>
          <wp:positionH relativeFrom="column">
            <wp:posOffset>-133350</wp:posOffset>
          </wp:positionH>
          <wp:positionV relativeFrom="page">
            <wp:posOffset>9317990</wp:posOffset>
          </wp:positionV>
          <wp:extent cx="401955" cy="393065"/>
          <wp:effectExtent l="0" t="0" r="0" b="6985"/>
          <wp:wrapNone/>
          <wp:docPr id="21" name="Page #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iorPage_pageNumber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1955" cy="39306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37E" w:rsidRDefault="009E5E14" w:rsidP="00A115F7">
    <w:pPr>
      <w:pStyle w:val="Header"/>
    </w:pPr>
    <w:r>
      <w:rPr>
        <w:noProof/>
      </w:rPr>
      <w:drawing>
        <wp:anchor distT="0" distB="0" distL="114300" distR="114300" simplePos="0" relativeHeight="251661312" behindDoc="1" locked="0" layoutInCell="1" allowOverlap="1" wp14:anchorId="34100B81" wp14:editId="66962250">
          <wp:simplePos x="0" y="0"/>
          <wp:positionH relativeFrom="column">
            <wp:posOffset>5676900</wp:posOffset>
          </wp:positionH>
          <wp:positionV relativeFrom="page">
            <wp:posOffset>9315450</wp:posOffset>
          </wp:positionV>
          <wp:extent cx="400050" cy="390525"/>
          <wp:effectExtent l="0" t="0" r="0" b="9525"/>
          <wp:wrapNone/>
          <wp:docPr id="20" name="Page #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iorPage_pageNumber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0050" cy="39052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37E" w:rsidRDefault="008643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92560"/>
    <w:multiLevelType w:val="multilevel"/>
    <w:tmpl w:val="261EA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683EAA"/>
    <w:multiLevelType w:val="multilevel"/>
    <w:tmpl w:val="79A67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337F23"/>
    <w:multiLevelType w:val="multilevel"/>
    <w:tmpl w:val="C4BAA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3104F4"/>
    <w:multiLevelType w:val="hybridMultilevel"/>
    <w:tmpl w:val="75FE0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6150BB"/>
    <w:multiLevelType w:val="multilevel"/>
    <w:tmpl w:val="C4BAA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9D6007"/>
    <w:multiLevelType w:val="hybridMultilevel"/>
    <w:tmpl w:val="75FE0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BA6A02"/>
    <w:multiLevelType w:val="hybridMultilevel"/>
    <w:tmpl w:val="2A60EE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3D57A1"/>
    <w:multiLevelType w:val="multilevel"/>
    <w:tmpl w:val="1654D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DD2E0E"/>
    <w:multiLevelType w:val="hybridMultilevel"/>
    <w:tmpl w:val="19542B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564CA5"/>
    <w:multiLevelType w:val="hybridMultilevel"/>
    <w:tmpl w:val="4D7AA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9F3B13"/>
    <w:multiLevelType w:val="hybridMultilevel"/>
    <w:tmpl w:val="2580F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C5711F"/>
    <w:multiLevelType w:val="hybridMultilevel"/>
    <w:tmpl w:val="280CA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502F5D"/>
    <w:multiLevelType w:val="hybridMultilevel"/>
    <w:tmpl w:val="2580F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9"/>
  </w:num>
  <w:num w:numId="4">
    <w:abstractNumId w:val="8"/>
  </w:num>
  <w:num w:numId="5">
    <w:abstractNumId w:val="12"/>
  </w:num>
  <w:num w:numId="6">
    <w:abstractNumId w:val="11"/>
  </w:num>
  <w:num w:numId="7">
    <w:abstractNumId w:val="10"/>
  </w:num>
  <w:num w:numId="8">
    <w:abstractNumId w:val="4"/>
  </w:num>
  <w:num w:numId="9">
    <w:abstractNumId w:val="7"/>
  </w:num>
  <w:num w:numId="10">
    <w:abstractNumId w:val="2"/>
  </w:num>
  <w:num w:numId="11">
    <w:abstractNumId w:val="6"/>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30B"/>
    <w:rsid w:val="00012271"/>
    <w:rsid w:val="000308E8"/>
    <w:rsid w:val="000477DB"/>
    <w:rsid w:val="000847A3"/>
    <w:rsid w:val="000B4A6B"/>
    <w:rsid w:val="000F1F3B"/>
    <w:rsid w:val="000F247F"/>
    <w:rsid w:val="00114C89"/>
    <w:rsid w:val="00146C37"/>
    <w:rsid w:val="00173359"/>
    <w:rsid w:val="00194930"/>
    <w:rsid w:val="001B40C5"/>
    <w:rsid w:val="001D2A08"/>
    <w:rsid w:val="00213CF9"/>
    <w:rsid w:val="0021424B"/>
    <w:rsid w:val="00262B61"/>
    <w:rsid w:val="002630AD"/>
    <w:rsid w:val="00287749"/>
    <w:rsid w:val="00295A1F"/>
    <w:rsid w:val="002A0D26"/>
    <w:rsid w:val="002B0BD6"/>
    <w:rsid w:val="002C2BB4"/>
    <w:rsid w:val="002F2277"/>
    <w:rsid w:val="00325088"/>
    <w:rsid w:val="00382FCB"/>
    <w:rsid w:val="0039020E"/>
    <w:rsid w:val="003A169A"/>
    <w:rsid w:val="003E3668"/>
    <w:rsid w:val="004272A0"/>
    <w:rsid w:val="00457406"/>
    <w:rsid w:val="00460529"/>
    <w:rsid w:val="004765B2"/>
    <w:rsid w:val="00491E4B"/>
    <w:rsid w:val="004C6FB9"/>
    <w:rsid w:val="00501619"/>
    <w:rsid w:val="0056260A"/>
    <w:rsid w:val="00564059"/>
    <w:rsid w:val="005C4B3E"/>
    <w:rsid w:val="005D1763"/>
    <w:rsid w:val="005D1A42"/>
    <w:rsid w:val="005E4D6A"/>
    <w:rsid w:val="00651679"/>
    <w:rsid w:val="006A3AFA"/>
    <w:rsid w:val="006A56DA"/>
    <w:rsid w:val="006B48A6"/>
    <w:rsid w:val="006D4E77"/>
    <w:rsid w:val="00754A4A"/>
    <w:rsid w:val="00777C5D"/>
    <w:rsid w:val="00790E66"/>
    <w:rsid w:val="00794698"/>
    <w:rsid w:val="007A6B60"/>
    <w:rsid w:val="007B3CCB"/>
    <w:rsid w:val="007E50E3"/>
    <w:rsid w:val="008261BA"/>
    <w:rsid w:val="00844F97"/>
    <w:rsid w:val="00846F7C"/>
    <w:rsid w:val="0086437E"/>
    <w:rsid w:val="008A242E"/>
    <w:rsid w:val="008D00F1"/>
    <w:rsid w:val="00912EB7"/>
    <w:rsid w:val="00947BEC"/>
    <w:rsid w:val="009A041F"/>
    <w:rsid w:val="009B799D"/>
    <w:rsid w:val="009D3599"/>
    <w:rsid w:val="009E5E14"/>
    <w:rsid w:val="00A115F7"/>
    <w:rsid w:val="00A62A96"/>
    <w:rsid w:val="00A7230B"/>
    <w:rsid w:val="00AB00DC"/>
    <w:rsid w:val="00AD613F"/>
    <w:rsid w:val="00AE7D9E"/>
    <w:rsid w:val="00B138F8"/>
    <w:rsid w:val="00B362C9"/>
    <w:rsid w:val="00B371E1"/>
    <w:rsid w:val="00B52354"/>
    <w:rsid w:val="00B5777F"/>
    <w:rsid w:val="00B67E3D"/>
    <w:rsid w:val="00B830D9"/>
    <w:rsid w:val="00B84D21"/>
    <w:rsid w:val="00BB037D"/>
    <w:rsid w:val="00BF31DF"/>
    <w:rsid w:val="00BF6E2C"/>
    <w:rsid w:val="00C13349"/>
    <w:rsid w:val="00C16570"/>
    <w:rsid w:val="00C81F9A"/>
    <w:rsid w:val="00C95E87"/>
    <w:rsid w:val="00CA60C9"/>
    <w:rsid w:val="00CB29DC"/>
    <w:rsid w:val="00CD0DA5"/>
    <w:rsid w:val="00CE3CEA"/>
    <w:rsid w:val="00CF357C"/>
    <w:rsid w:val="00D15E37"/>
    <w:rsid w:val="00D16685"/>
    <w:rsid w:val="00DB6C43"/>
    <w:rsid w:val="00DC0E32"/>
    <w:rsid w:val="00DE6CBB"/>
    <w:rsid w:val="00DE7426"/>
    <w:rsid w:val="00DF70E3"/>
    <w:rsid w:val="00E0612F"/>
    <w:rsid w:val="00E449B6"/>
    <w:rsid w:val="00E71554"/>
    <w:rsid w:val="00E951A7"/>
    <w:rsid w:val="00E95EA7"/>
    <w:rsid w:val="00F630F3"/>
    <w:rsid w:val="00F66ED3"/>
    <w:rsid w:val="00F74863"/>
    <w:rsid w:val="00F91180"/>
    <w:rsid w:val="00FE298F"/>
    <w:rsid w:val="00FE5174"/>
    <w:rsid w:val="00FF5C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8A47A6"/>
  <w15:docId w15:val="{45B7F570-B6E6-48CA-9706-CF07B371D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5F7"/>
    <w:rPr>
      <w:rFonts w:ascii="Garamond" w:hAnsi="Garamond"/>
      <w:color w:val="30302F"/>
    </w:rPr>
  </w:style>
  <w:style w:type="paragraph" w:styleId="Heading1">
    <w:name w:val="heading 1"/>
    <w:basedOn w:val="Normal"/>
    <w:next w:val="Normal"/>
    <w:link w:val="Heading1Char"/>
    <w:uiPriority w:val="9"/>
    <w:qFormat/>
    <w:rsid w:val="00CF357C"/>
    <w:pPr>
      <w:outlineLvl w:val="0"/>
    </w:pPr>
    <w:rPr>
      <w:rFonts w:ascii="Gill Sans MT" w:hAnsi="Gill Sans MT"/>
      <w:b/>
      <w:sz w:val="44"/>
      <w:szCs w:val="44"/>
    </w:rPr>
  </w:style>
  <w:style w:type="paragraph" w:styleId="Heading2">
    <w:name w:val="heading 2"/>
    <w:basedOn w:val="Normal"/>
    <w:next w:val="Normal"/>
    <w:link w:val="Heading2Char"/>
    <w:uiPriority w:val="9"/>
    <w:unhideWhenUsed/>
    <w:qFormat/>
    <w:rsid w:val="00213CF9"/>
    <w:pPr>
      <w:tabs>
        <w:tab w:val="left" w:pos="3285"/>
      </w:tabs>
      <w:spacing w:before="360"/>
      <w:outlineLvl w:val="1"/>
    </w:pPr>
    <w:rPr>
      <w:rFonts w:asciiTheme="majorHAnsi" w:hAnsiTheme="majorHAnsi"/>
      <w:b/>
      <w:sz w:val="32"/>
    </w:rPr>
  </w:style>
  <w:style w:type="paragraph" w:styleId="Heading3">
    <w:name w:val="heading 3"/>
    <w:basedOn w:val="Normal"/>
    <w:next w:val="Normal"/>
    <w:link w:val="Heading3Char"/>
    <w:uiPriority w:val="9"/>
    <w:unhideWhenUsed/>
    <w:qFormat/>
    <w:rsid w:val="00213CF9"/>
    <w:pPr>
      <w:tabs>
        <w:tab w:val="left" w:pos="2880"/>
      </w:tabs>
      <w:spacing w:before="240"/>
      <w:outlineLvl w:val="2"/>
    </w:pPr>
    <w:rPr>
      <w:rFonts w:asciiTheme="majorHAnsi" w:hAnsiTheme="majorHAnsi"/>
      <w:sz w:val="28"/>
    </w:rPr>
  </w:style>
  <w:style w:type="paragraph" w:styleId="Heading4">
    <w:name w:val="heading 4"/>
    <w:basedOn w:val="Normal"/>
    <w:next w:val="Normal"/>
    <w:link w:val="Heading4Char"/>
    <w:uiPriority w:val="9"/>
    <w:unhideWhenUsed/>
    <w:qFormat/>
    <w:rsid w:val="00CF357C"/>
    <w:pPr>
      <w:outlineLvl w:val="3"/>
    </w:pPr>
    <w:rPr>
      <w:rFonts w:asciiTheme="majorHAnsi" w:hAnsiTheme="majorHAnsi"/>
      <w:i/>
      <w:sz w:val="24"/>
      <w:szCs w:val="24"/>
    </w:rPr>
  </w:style>
  <w:style w:type="paragraph" w:styleId="Heading5">
    <w:name w:val="heading 5"/>
    <w:basedOn w:val="Normal"/>
    <w:next w:val="Normal"/>
    <w:link w:val="Heading5Char"/>
    <w:uiPriority w:val="9"/>
    <w:unhideWhenUsed/>
    <w:qFormat/>
    <w:rsid w:val="00213CF9"/>
    <w:pPr>
      <w:outlineLvl w:val="4"/>
    </w:pPr>
    <w:rPr>
      <w:rFonts w:asciiTheme="majorHAnsi" w:hAnsiTheme="majorHAns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ATS Title"/>
    <w:basedOn w:val="Normal"/>
    <w:next w:val="Normal"/>
    <w:link w:val="TitleChar"/>
    <w:uiPriority w:val="10"/>
    <w:qFormat/>
    <w:rsid w:val="003A169A"/>
    <w:pPr>
      <w:jc w:val="center"/>
    </w:pPr>
    <w:rPr>
      <w:rFonts w:ascii="Gill Sans MT" w:hAnsi="Gill Sans MT"/>
      <w:smallCaps/>
      <w:sz w:val="64"/>
      <w:szCs w:val="64"/>
    </w:rPr>
  </w:style>
  <w:style w:type="character" w:customStyle="1" w:styleId="TitleChar">
    <w:name w:val="Title Char"/>
    <w:aliases w:val="ATS Title Char"/>
    <w:basedOn w:val="DefaultParagraphFont"/>
    <w:link w:val="Title"/>
    <w:uiPriority w:val="10"/>
    <w:rsid w:val="003A169A"/>
    <w:rPr>
      <w:rFonts w:ascii="Gill Sans MT" w:hAnsi="Gill Sans MT"/>
      <w:smallCaps/>
      <w:color w:val="30302F"/>
      <w:sz w:val="64"/>
      <w:szCs w:val="64"/>
    </w:rPr>
  </w:style>
  <w:style w:type="paragraph" w:styleId="Subtitle">
    <w:name w:val="Subtitle"/>
    <w:aliases w:val="Doc Title"/>
    <w:basedOn w:val="Normal"/>
    <w:next w:val="Normal"/>
    <w:link w:val="SubtitleChar"/>
    <w:uiPriority w:val="11"/>
    <w:qFormat/>
    <w:rsid w:val="00287749"/>
    <w:pPr>
      <w:spacing w:after="120"/>
      <w:jc w:val="center"/>
    </w:pPr>
    <w:rPr>
      <w:rFonts w:ascii="Gill Sans MT" w:hAnsi="Gill Sans MT"/>
      <w:b/>
      <w:sz w:val="44"/>
      <w:szCs w:val="44"/>
    </w:rPr>
  </w:style>
  <w:style w:type="character" w:customStyle="1" w:styleId="SubtitleChar">
    <w:name w:val="Subtitle Char"/>
    <w:aliases w:val="Doc Title Char"/>
    <w:basedOn w:val="DefaultParagraphFont"/>
    <w:link w:val="Subtitle"/>
    <w:uiPriority w:val="11"/>
    <w:rsid w:val="00287749"/>
    <w:rPr>
      <w:rFonts w:ascii="Gill Sans MT" w:hAnsi="Gill Sans MT"/>
      <w:b/>
      <w:color w:val="30302F"/>
      <w:sz w:val="44"/>
      <w:szCs w:val="44"/>
    </w:rPr>
  </w:style>
  <w:style w:type="character" w:styleId="SubtleEmphasis">
    <w:name w:val="Subtle Emphasis"/>
    <w:aliases w:val="Doc Subtitle"/>
    <w:uiPriority w:val="19"/>
    <w:qFormat/>
    <w:rsid w:val="00AE7D9E"/>
    <w:rPr>
      <w:i/>
      <w:color w:val="4C4C4C"/>
      <w:sz w:val="32"/>
      <w:szCs w:val="30"/>
    </w:rPr>
  </w:style>
  <w:style w:type="character" w:styleId="Hyperlink">
    <w:name w:val="Hyperlink"/>
    <w:basedOn w:val="DefaultParagraphFont"/>
    <w:uiPriority w:val="99"/>
    <w:unhideWhenUsed/>
    <w:rsid w:val="002F2277"/>
    <w:rPr>
      <w:color w:val="182D56" w:themeColor="hyperlink"/>
      <w:u w:val="single"/>
    </w:rPr>
  </w:style>
  <w:style w:type="character" w:customStyle="1" w:styleId="Heading1Char">
    <w:name w:val="Heading 1 Char"/>
    <w:basedOn w:val="DefaultParagraphFont"/>
    <w:link w:val="Heading1"/>
    <w:uiPriority w:val="9"/>
    <w:rsid w:val="00CF357C"/>
    <w:rPr>
      <w:rFonts w:ascii="Gill Sans MT" w:hAnsi="Gill Sans MT"/>
      <w:b/>
      <w:color w:val="30302F"/>
      <w:sz w:val="44"/>
      <w:szCs w:val="44"/>
    </w:rPr>
  </w:style>
  <w:style w:type="paragraph" w:styleId="TOCHeading">
    <w:name w:val="TOC Heading"/>
    <w:aliases w:val="Sidebar Heading"/>
    <w:basedOn w:val="Heading1"/>
    <w:next w:val="Normal"/>
    <w:uiPriority w:val="39"/>
    <w:unhideWhenUsed/>
    <w:qFormat/>
    <w:rsid w:val="005E4D6A"/>
    <w:pPr>
      <w:keepNext/>
      <w:keepLines/>
      <w:spacing w:before="480" w:after="360"/>
      <w:ind w:left="720"/>
      <w:outlineLvl w:val="9"/>
    </w:pPr>
    <w:rPr>
      <w:rFonts w:eastAsiaTheme="majorEastAsia" w:cstheme="majorBidi"/>
      <w:bCs/>
      <w:szCs w:val="28"/>
    </w:rPr>
  </w:style>
  <w:style w:type="paragraph" w:styleId="TOC1">
    <w:name w:val="toc 1"/>
    <w:basedOn w:val="Normal"/>
    <w:next w:val="Normal"/>
    <w:autoRedefine/>
    <w:uiPriority w:val="39"/>
    <w:unhideWhenUsed/>
    <w:rsid w:val="005E4D6A"/>
    <w:pPr>
      <w:tabs>
        <w:tab w:val="right" w:leader="dot" w:pos="8640"/>
      </w:tabs>
      <w:spacing w:after="100"/>
      <w:ind w:left="1440"/>
    </w:pPr>
    <w:rPr>
      <w:noProof/>
      <w:sz w:val="24"/>
    </w:rPr>
  </w:style>
  <w:style w:type="paragraph" w:styleId="Header">
    <w:name w:val="header"/>
    <w:basedOn w:val="Normal"/>
    <w:link w:val="HeaderChar"/>
    <w:uiPriority w:val="99"/>
    <w:unhideWhenUsed/>
    <w:rsid w:val="00DB6C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6C43"/>
    <w:rPr>
      <w:rFonts w:ascii="Garamond" w:hAnsi="Garamond"/>
    </w:rPr>
  </w:style>
  <w:style w:type="paragraph" w:styleId="Footer">
    <w:name w:val="footer"/>
    <w:basedOn w:val="Normal"/>
    <w:link w:val="FooterChar"/>
    <w:uiPriority w:val="99"/>
    <w:unhideWhenUsed/>
    <w:rsid w:val="00DB6C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6C43"/>
    <w:rPr>
      <w:rFonts w:ascii="Garamond" w:hAnsi="Garamond"/>
    </w:rPr>
  </w:style>
  <w:style w:type="character" w:customStyle="1" w:styleId="Heading2Char">
    <w:name w:val="Heading 2 Char"/>
    <w:basedOn w:val="DefaultParagraphFont"/>
    <w:link w:val="Heading2"/>
    <w:uiPriority w:val="9"/>
    <w:rsid w:val="00213CF9"/>
    <w:rPr>
      <w:rFonts w:asciiTheme="majorHAnsi" w:hAnsiTheme="majorHAnsi"/>
      <w:b/>
      <w:color w:val="30302F"/>
      <w:sz w:val="32"/>
    </w:rPr>
  </w:style>
  <w:style w:type="paragraph" w:styleId="TOC2">
    <w:name w:val="toc 2"/>
    <w:basedOn w:val="Normal"/>
    <w:next w:val="Normal"/>
    <w:autoRedefine/>
    <w:uiPriority w:val="39"/>
    <w:unhideWhenUsed/>
    <w:rsid w:val="00213CF9"/>
    <w:pPr>
      <w:tabs>
        <w:tab w:val="right" w:leader="dot" w:pos="9350"/>
      </w:tabs>
      <w:spacing w:after="100"/>
      <w:ind w:left="1710"/>
    </w:pPr>
    <w:rPr>
      <w:noProof/>
      <w:sz w:val="24"/>
    </w:rPr>
  </w:style>
  <w:style w:type="character" w:customStyle="1" w:styleId="Heading3Char">
    <w:name w:val="Heading 3 Char"/>
    <w:basedOn w:val="DefaultParagraphFont"/>
    <w:link w:val="Heading3"/>
    <w:uiPriority w:val="9"/>
    <w:rsid w:val="00213CF9"/>
    <w:rPr>
      <w:rFonts w:asciiTheme="majorHAnsi" w:hAnsiTheme="majorHAnsi"/>
      <w:color w:val="30302F"/>
      <w:sz w:val="28"/>
    </w:rPr>
  </w:style>
  <w:style w:type="character" w:customStyle="1" w:styleId="Heading4Char">
    <w:name w:val="Heading 4 Char"/>
    <w:basedOn w:val="DefaultParagraphFont"/>
    <w:link w:val="Heading4"/>
    <w:uiPriority w:val="9"/>
    <w:rsid w:val="00CF357C"/>
    <w:rPr>
      <w:rFonts w:asciiTheme="majorHAnsi" w:hAnsiTheme="majorHAnsi"/>
      <w:i/>
      <w:color w:val="30302F"/>
      <w:sz w:val="24"/>
      <w:szCs w:val="24"/>
    </w:rPr>
  </w:style>
  <w:style w:type="paragraph" w:styleId="TOC3">
    <w:name w:val="toc 3"/>
    <w:basedOn w:val="Normal"/>
    <w:next w:val="Normal"/>
    <w:autoRedefine/>
    <w:uiPriority w:val="39"/>
    <w:unhideWhenUsed/>
    <w:rsid w:val="00213CF9"/>
    <w:pPr>
      <w:tabs>
        <w:tab w:val="right" w:leader="dot" w:pos="9350"/>
      </w:tabs>
      <w:spacing w:after="100"/>
      <w:ind w:left="1980"/>
    </w:pPr>
    <w:rPr>
      <w:noProof/>
      <w:sz w:val="24"/>
    </w:rPr>
  </w:style>
  <w:style w:type="character" w:customStyle="1" w:styleId="Heading5Char">
    <w:name w:val="Heading 5 Char"/>
    <w:basedOn w:val="DefaultParagraphFont"/>
    <w:link w:val="Heading5"/>
    <w:uiPriority w:val="9"/>
    <w:rsid w:val="00213CF9"/>
    <w:rPr>
      <w:rFonts w:asciiTheme="majorHAnsi" w:hAnsiTheme="majorHAnsi"/>
      <w:i/>
      <w:color w:val="30302F"/>
    </w:rPr>
  </w:style>
  <w:style w:type="paragraph" w:styleId="Caption">
    <w:name w:val="caption"/>
    <w:basedOn w:val="Normal"/>
    <w:next w:val="Normal"/>
    <w:uiPriority w:val="35"/>
    <w:unhideWhenUsed/>
    <w:qFormat/>
    <w:rsid w:val="00146C37"/>
    <w:pPr>
      <w:spacing w:before="120" w:line="240" w:lineRule="auto"/>
      <w:jc w:val="center"/>
    </w:pPr>
    <w:rPr>
      <w:i/>
      <w:iCs/>
      <w:color w:val="112C56"/>
      <w:sz w:val="20"/>
      <w:szCs w:val="18"/>
    </w:rPr>
  </w:style>
  <w:style w:type="paragraph" w:styleId="ListParagraph">
    <w:name w:val="List Paragraph"/>
    <w:basedOn w:val="Normal"/>
    <w:uiPriority w:val="34"/>
    <w:qFormat/>
    <w:rsid w:val="008A242E"/>
    <w:pPr>
      <w:ind w:left="720"/>
      <w:contextualSpacing/>
    </w:pPr>
  </w:style>
  <w:style w:type="paragraph" w:styleId="BalloonText">
    <w:name w:val="Balloon Text"/>
    <w:basedOn w:val="Normal"/>
    <w:link w:val="BalloonTextChar"/>
    <w:uiPriority w:val="99"/>
    <w:semiHidden/>
    <w:unhideWhenUsed/>
    <w:rsid w:val="00DE6C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6CBB"/>
    <w:rPr>
      <w:rFonts w:ascii="Segoe UI" w:hAnsi="Segoe UI" w:cs="Segoe UI"/>
      <w:color w:val="30302F"/>
      <w:sz w:val="18"/>
      <w:szCs w:val="18"/>
    </w:rPr>
  </w:style>
  <w:style w:type="character" w:styleId="CommentReference">
    <w:name w:val="annotation reference"/>
    <w:basedOn w:val="DefaultParagraphFont"/>
    <w:uiPriority w:val="99"/>
    <w:semiHidden/>
    <w:unhideWhenUsed/>
    <w:rsid w:val="00BB037D"/>
    <w:rPr>
      <w:sz w:val="16"/>
      <w:szCs w:val="16"/>
    </w:rPr>
  </w:style>
  <w:style w:type="paragraph" w:styleId="CommentText">
    <w:name w:val="annotation text"/>
    <w:basedOn w:val="Normal"/>
    <w:link w:val="CommentTextChar"/>
    <w:uiPriority w:val="99"/>
    <w:semiHidden/>
    <w:unhideWhenUsed/>
    <w:rsid w:val="00BB037D"/>
    <w:pPr>
      <w:spacing w:line="240" w:lineRule="auto"/>
    </w:pPr>
    <w:rPr>
      <w:sz w:val="20"/>
      <w:szCs w:val="20"/>
    </w:rPr>
  </w:style>
  <w:style w:type="character" w:customStyle="1" w:styleId="CommentTextChar">
    <w:name w:val="Comment Text Char"/>
    <w:basedOn w:val="DefaultParagraphFont"/>
    <w:link w:val="CommentText"/>
    <w:uiPriority w:val="99"/>
    <w:semiHidden/>
    <w:rsid w:val="00BB037D"/>
    <w:rPr>
      <w:rFonts w:ascii="Garamond" w:hAnsi="Garamond"/>
      <w:color w:val="30302F"/>
      <w:sz w:val="20"/>
      <w:szCs w:val="20"/>
    </w:rPr>
  </w:style>
  <w:style w:type="paragraph" w:styleId="CommentSubject">
    <w:name w:val="annotation subject"/>
    <w:basedOn w:val="CommentText"/>
    <w:next w:val="CommentText"/>
    <w:link w:val="CommentSubjectChar"/>
    <w:uiPriority w:val="99"/>
    <w:semiHidden/>
    <w:unhideWhenUsed/>
    <w:rsid w:val="00BB037D"/>
    <w:rPr>
      <w:b/>
      <w:bCs/>
    </w:rPr>
  </w:style>
  <w:style w:type="character" w:customStyle="1" w:styleId="CommentSubjectChar">
    <w:name w:val="Comment Subject Char"/>
    <w:basedOn w:val="CommentTextChar"/>
    <w:link w:val="CommentSubject"/>
    <w:uiPriority w:val="99"/>
    <w:semiHidden/>
    <w:rsid w:val="00BB037D"/>
    <w:rPr>
      <w:rFonts w:ascii="Garamond" w:hAnsi="Garamond"/>
      <w:b/>
      <w:bCs/>
      <w:color w:val="30302F"/>
      <w:sz w:val="20"/>
      <w:szCs w:val="20"/>
    </w:rPr>
  </w:style>
  <w:style w:type="character" w:styleId="PlaceholderText">
    <w:name w:val="Placeholder Text"/>
    <w:basedOn w:val="DefaultParagraphFont"/>
    <w:uiPriority w:val="99"/>
    <w:semiHidden/>
    <w:rsid w:val="00AD613F"/>
    <w:rPr>
      <w:color w:val="808080"/>
    </w:rPr>
  </w:style>
  <w:style w:type="paragraph" w:styleId="NormalWeb">
    <w:name w:val="Normal (Web)"/>
    <w:basedOn w:val="Normal"/>
    <w:uiPriority w:val="99"/>
    <w:unhideWhenUsed/>
    <w:rsid w:val="00A7230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Emphasis">
    <w:name w:val="Emphasis"/>
    <w:basedOn w:val="DefaultParagraphFont"/>
    <w:uiPriority w:val="20"/>
    <w:qFormat/>
    <w:rsid w:val="00A7230B"/>
    <w:rPr>
      <w:i/>
      <w:iCs/>
    </w:rPr>
  </w:style>
  <w:style w:type="character" w:styleId="Strong">
    <w:name w:val="Strong"/>
    <w:basedOn w:val="DefaultParagraphFont"/>
    <w:uiPriority w:val="22"/>
    <w:qFormat/>
    <w:rsid w:val="00A7230B"/>
    <w:rPr>
      <w:b/>
      <w:bCs/>
    </w:rPr>
  </w:style>
  <w:style w:type="paragraph" w:customStyle="1" w:styleId="level3">
    <w:name w:val="level3"/>
    <w:basedOn w:val="Normal"/>
    <w:rsid w:val="00A7230B"/>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intropara">
    <w:name w:val="intropara"/>
    <w:basedOn w:val="Normal"/>
    <w:rsid w:val="00A7230B"/>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level4">
    <w:name w:val="level4"/>
    <w:basedOn w:val="Normal"/>
    <w:rsid w:val="00A7230B"/>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level5">
    <w:name w:val="level5"/>
    <w:basedOn w:val="Normal"/>
    <w:rsid w:val="00A7230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IntenseReference">
    <w:name w:val="Intense Reference"/>
    <w:basedOn w:val="DefaultParagraphFont"/>
    <w:uiPriority w:val="32"/>
    <w:qFormat/>
    <w:rsid w:val="00B371E1"/>
    <w:rPr>
      <w:b/>
      <w:bCs/>
      <w:smallCaps/>
      <w:color w:val="8D6E52"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358570">
      <w:bodyDiv w:val="1"/>
      <w:marLeft w:val="0"/>
      <w:marRight w:val="0"/>
      <w:marTop w:val="0"/>
      <w:marBottom w:val="0"/>
      <w:divBdr>
        <w:top w:val="none" w:sz="0" w:space="0" w:color="auto"/>
        <w:left w:val="none" w:sz="0" w:space="0" w:color="auto"/>
        <w:bottom w:val="none" w:sz="0" w:space="0" w:color="auto"/>
        <w:right w:val="none" w:sz="0" w:space="0" w:color="auto"/>
      </w:divBdr>
    </w:div>
    <w:div w:id="1174422259">
      <w:bodyDiv w:val="1"/>
      <w:marLeft w:val="0"/>
      <w:marRight w:val="0"/>
      <w:marTop w:val="0"/>
      <w:marBottom w:val="0"/>
      <w:divBdr>
        <w:top w:val="none" w:sz="0" w:space="0" w:color="auto"/>
        <w:left w:val="none" w:sz="0" w:space="0" w:color="auto"/>
        <w:bottom w:val="none" w:sz="0" w:space="0" w:color="auto"/>
        <w:right w:val="none" w:sz="0" w:space="0" w:color="auto"/>
      </w:divBdr>
    </w:div>
    <w:div w:id="1230262345">
      <w:bodyDiv w:val="1"/>
      <w:marLeft w:val="0"/>
      <w:marRight w:val="0"/>
      <w:marTop w:val="0"/>
      <w:marBottom w:val="0"/>
      <w:divBdr>
        <w:top w:val="none" w:sz="0" w:space="0" w:color="auto"/>
        <w:left w:val="none" w:sz="0" w:space="0" w:color="auto"/>
        <w:bottom w:val="none" w:sz="0" w:space="0" w:color="auto"/>
        <w:right w:val="none" w:sz="0" w:space="0" w:color="auto"/>
      </w:divBdr>
    </w:div>
    <w:div w:id="1339111694">
      <w:bodyDiv w:val="1"/>
      <w:marLeft w:val="0"/>
      <w:marRight w:val="0"/>
      <w:marTop w:val="0"/>
      <w:marBottom w:val="0"/>
      <w:divBdr>
        <w:top w:val="none" w:sz="0" w:space="0" w:color="auto"/>
        <w:left w:val="none" w:sz="0" w:space="0" w:color="auto"/>
        <w:bottom w:val="none" w:sz="0" w:space="0" w:color="auto"/>
        <w:right w:val="none" w:sz="0" w:space="0" w:color="auto"/>
      </w:divBdr>
    </w:div>
    <w:div w:id="1435858077">
      <w:bodyDiv w:val="1"/>
      <w:marLeft w:val="0"/>
      <w:marRight w:val="0"/>
      <w:marTop w:val="0"/>
      <w:marBottom w:val="0"/>
      <w:divBdr>
        <w:top w:val="none" w:sz="0" w:space="0" w:color="auto"/>
        <w:left w:val="none" w:sz="0" w:space="0" w:color="auto"/>
        <w:bottom w:val="none" w:sz="0" w:space="0" w:color="auto"/>
        <w:right w:val="none" w:sz="0" w:space="0" w:color="auto"/>
      </w:divBdr>
    </w:div>
    <w:div w:id="174964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10" Type="http://schemas.openxmlformats.org/officeDocument/2006/relationships/footer" Target="foot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hyperlink" Target="mailto:email@etsu.edu"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etsu.edu/ats" TargetMode="External"/><Relationship Id="rId1" Type="http://schemas.openxmlformats.org/officeDocument/2006/relationships/hyperlink" Target="mailto:ats@etsu.ed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ATS@etsu.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ATS Guides">
      <a:dk1>
        <a:srgbClr val="303030"/>
      </a:dk1>
      <a:lt1>
        <a:srgbClr val="F2F2F2"/>
      </a:lt1>
      <a:dk2>
        <a:srgbClr val="BFBFBF"/>
      </a:dk2>
      <a:lt2>
        <a:srgbClr val="F2F2F2"/>
      </a:lt2>
      <a:accent1>
        <a:srgbClr val="182D56"/>
      </a:accent1>
      <a:accent2>
        <a:srgbClr val="8D6E52"/>
      </a:accent2>
      <a:accent3>
        <a:srgbClr val="D8D8D8"/>
      </a:accent3>
      <a:accent4>
        <a:srgbClr val="A5A5A5"/>
      </a:accent4>
      <a:accent5>
        <a:srgbClr val="7F7F7F"/>
      </a:accent5>
      <a:accent6>
        <a:srgbClr val="F2F2F2"/>
      </a:accent6>
      <a:hlink>
        <a:srgbClr val="182D56"/>
      </a:hlink>
      <a:folHlink>
        <a:srgbClr val="8D6E52"/>
      </a:folHlink>
    </a:clrScheme>
    <a:fontScheme name="ATS Guides">
      <a:majorFont>
        <a:latin typeface="Gill Sans MT"/>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33B5B-CBCB-471B-A427-B12C96EBC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245</Words>
  <Characters>1402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ETSU</Company>
  <LinksUpToDate>false</LinksUpToDate>
  <CharactersWithSpaces>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Academic Technology Support</cp:lastModifiedBy>
  <cp:revision>2</cp:revision>
  <cp:lastPrinted>2014-10-13T19:17:00Z</cp:lastPrinted>
  <dcterms:created xsi:type="dcterms:W3CDTF">2018-06-06T16:55:00Z</dcterms:created>
  <dcterms:modified xsi:type="dcterms:W3CDTF">2018-06-06T16:55:00Z</dcterms:modified>
</cp:coreProperties>
</file>