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33" w:rsidRDefault="000D4633">
      <w:pPr>
        <w:rPr>
          <w:rFonts w:ascii="Georgia" w:hAnsi="Georgia"/>
          <w:color w:val="333132"/>
          <w:sz w:val="27"/>
          <w:szCs w:val="27"/>
          <w:shd w:val="clear" w:color="auto" w:fill="FAF8F1"/>
        </w:rPr>
      </w:pPr>
      <w:r>
        <w:rPr>
          <w:rFonts w:ascii="Georgia" w:hAnsi="Georgia"/>
          <w:color w:val="333132"/>
          <w:sz w:val="27"/>
          <w:szCs w:val="27"/>
          <w:shd w:val="clear" w:color="auto" w:fill="FAF8F1"/>
        </w:rPr>
        <w:t>Current and former clients may request documentation of services received at the ETSU Counseling Center.  However, if you have never been a client here, we are probably not the best source of support for your petition and may not be able to provide you a letter.</w:t>
      </w:r>
    </w:p>
    <w:p w:rsidR="000D4633" w:rsidRPr="000D4633" w:rsidRDefault="000D4633" w:rsidP="000D4633">
      <w:pPr>
        <w:spacing w:after="195" w:line="540" w:lineRule="atLeast"/>
        <w:textAlignment w:val="baseline"/>
        <w:outlineLvl w:val="1"/>
        <w:rPr>
          <w:rFonts w:ascii="inherit" w:eastAsia="Times New Roman" w:hAnsi="inherit" w:cs="Times New Roman"/>
          <w:b/>
          <w:bCs/>
          <w:caps/>
          <w:color w:val="4C87B5"/>
          <w:spacing w:val="15"/>
          <w:sz w:val="48"/>
          <w:szCs w:val="48"/>
        </w:rPr>
      </w:pPr>
      <w:r w:rsidRPr="000D4633">
        <w:rPr>
          <w:rFonts w:ascii="inherit" w:eastAsia="Times New Roman" w:hAnsi="inherit" w:cs="Times New Roman"/>
          <w:b/>
          <w:bCs/>
          <w:caps/>
          <w:color w:val="4C87B5"/>
          <w:spacing w:val="15"/>
          <w:sz w:val="48"/>
          <w:szCs w:val="48"/>
        </w:rPr>
        <w:t>TYPES OF DOCUMENTATION</w:t>
      </w:r>
    </w:p>
    <w:p w:rsidR="000D4633" w:rsidRPr="000D4633" w:rsidRDefault="000D4633" w:rsidP="000D4633">
      <w:pPr>
        <w:spacing w:after="0" w:line="240" w:lineRule="auto"/>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PETITION SUPPORT LETTERS</w:t>
      </w:r>
    </w:p>
    <w:p w:rsidR="000D4633" w:rsidRPr="000D4633" w:rsidRDefault="000D4633" w:rsidP="000D4633">
      <w:pPr>
        <w:spacing w:after="0" w:line="240" w:lineRule="auto"/>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Speak to your counselor or provider if you need a petition support letter, such as for withdrawal from classes or reinstatement of financial aid. Tell your provider the purpose of the letter and share complete contact information for the letter recipient.</w:t>
      </w:r>
    </w:p>
    <w:p w:rsidR="000D4633" w:rsidRPr="000D4633" w:rsidRDefault="000D4633" w:rsidP="000D4633">
      <w:pPr>
        <w:spacing w:before="60" w:line="240" w:lineRule="auto"/>
        <w:textAlignment w:val="baseline"/>
        <w:rPr>
          <w:rFonts w:ascii="inherit" w:eastAsia="Times New Roman" w:hAnsi="inherit" w:cs="Times New Roman"/>
          <w:color w:val="333132"/>
          <w:sz w:val="27"/>
          <w:szCs w:val="27"/>
        </w:rPr>
      </w:pPr>
      <w:r>
        <w:rPr>
          <w:rFonts w:ascii="inherit" w:eastAsia="Times New Roman" w:hAnsi="inherit" w:cs="Times New Roman"/>
          <w:color w:val="333132"/>
          <w:sz w:val="27"/>
          <w:szCs w:val="27"/>
        </w:rPr>
        <w:t xml:space="preserve">Note that </w:t>
      </w:r>
      <w:r w:rsidRPr="000D4633">
        <w:rPr>
          <w:rFonts w:ascii="inherit" w:eastAsia="Times New Roman" w:hAnsi="inherit" w:cs="Times New Roman"/>
          <w:color w:val="333132"/>
          <w:sz w:val="27"/>
          <w:szCs w:val="27"/>
        </w:rPr>
        <w:t xml:space="preserve">support letters </w:t>
      </w:r>
      <w:r>
        <w:rPr>
          <w:rFonts w:ascii="inherit" w:eastAsia="Times New Roman" w:hAnsi="inherit" w:cs="Times New Roman"/>
          <w:color w:val="333132"/>
          <w:sz w:val="27"/>
          <w:szCs w:val="27"/>
        </w:rPr>
        <w:t xml:space="preserve">are only viewed </w:t>
      </w:r>
      <w:r w:rsidRPr="000D4633">
        <w:rPr>
          <w:rFonts w:ascii="inherit" w:eastAsia="Times New Roman" w:hAnsi="inherit" w:cs="Times New Roman"/>
          <w:color w:val="333132"/>
          <w:sz w:val="27"/>
          <w:szCs w:val="27"/>
        </w:rPr>
        <w:t>favorably when they are written by a provider with whom you have established a working relation</w:t>
      </w:r>
      <w:r w:rsidR="008929F7">
        <w:rPr>
          <w:rFonts w:ascii="inherit" w:eastAsia="Times New Roman" w:hAnsi="inherit" w:cs="Times New Roman"/>
          <w:color w:val="333132"/>
          <w:sz w:val="27"/>
          <w:szCs w:val="27"/>
        </w:rPr>
        <w:t xml:space="preserve">ship. If you have met with an ETSU Counseling Center counselor for only 1-2 visits, we </w:t>
      </w:r>
      <w:r w:rsidRPr="000D4633">
        <w:rPr>
          <w:rFonts w:ascii="inherit" w:eastAsia="Times New Roman" w:hAnsi="inherit" w:cs="Times New Roman"/>
          <w:color w:val="333132"/>
          <w:sz w:val="27"/>
          <w:szCs w:val="27"/>
        </w:rPr>
        <w:t>can only offer a visit verification form.</w:t>
      </w:r>
    </w:p>
    <w:p w:rsidR="000D4633" w:rsidRPr="000D4633" w:rsidRDefault="000D4633" w:rsidP="000D4633">
      <w:pPr>
        <w:shd w:val="clear" w:color="auto" w:fill="FAF8F1"/>
        <w:spacing w:after="0" w:line="240" w:lineRule="auto"/>
        <w:textAlignment w:val="baseline"/>
        <w:rPr>
          <w:rFonts w:ascii="Georgia" w:eastAsia="Times New Roman" w:hAnsi="Georgia" w:cs="Times New Roman"/>
          <w:color w:val="333132"/>
          <w:sz w:val="27"/>
          <w:szCs w:val="27"/>
        </w:rPr>
      </w:pPr>
      <w:r w:rsidRPr="000D4633">
        <w:rPr>
          <w:rFonts w:ascii="Georgia" w:eastAsia="Times New Roman" w:hAnsi="Georgia" w:cs="Times New Roman"/>
          <w:color w:val="333132"/>
          <w:sz w:val="27"/>
          <w:szCs w:val="27"/>
        </w:rPr>
        <w:t>VISIT VERIFICATION FORMS</w:t>
      </w:r>
    </w:p>
    <w:p w:rsidR="000D4633" w:rsidRPr="000D4633" w:rsidRDefault="008929F7" w:rsidP="000D4633">
      <w:pPr>
        <w:spacing w:after="0" w:line="240" w:lineRule="auto"/>
        <w:textAlignment w:val="baseline"/>
        <w:rPr>
          <w:rFonts w:ascii="inherit" w:eastAsia="Times New Roman" w:hAnsi="inherit" w:cs="Times New Roman"/>
          <w:color w:val="333132"/>
          <w:sz w:val="27"/>
          <w:szCs w:val="27"/>
        </w:rPr>
      </w:pPr>
      <w:r>
        <w:rPr>
          <w:rFonts w:ascii="inherit" w:eastAsia="Times New Roman" w:hAnsi="inherit" w:cs="Times New Roman"/>
          <w:color w:val="333132"/>
          <w:sz w:val="27"/>
          <w:szCs w:val="27"/>
        </w:rPr>
        <w:t xml:space="preserve">A visit verification form </w:t>
      </w:r>
      <w:r w:rsidR="000D4633" w:rsidRPr="000D4633">
        <w:rPr>
          <w:rFonts w:ascii="inherit" w:eastAsia="Times New Roman" w:hAnsi="inherit" w:cs="Times New Roman"/>
          <w:color w:val="333132"/>
          <w:sz w:val="27"/>
          <w:szCs w:val="27"/>
        </w:rPr>
        <w:t xml:space="preserve">is </w:t>
      </w:r>
      <w:r>
        <w:rPr>
          <w:rFonts w:ascii="inherit" w:eastAsia="Times New Roman" w:hAnsi="inherit" w:cs="Times New Roman"/>
          <w:color w:val="333132"/>
          <w:sz w:val="27"/>
          <w:szCs w:val="27"/>
        </w:rPr>
        <w:t xml:space="preserve">an </w:t>
      </w:r>
      <w:r w:rsidR="000D4633" w:rsidRPr="000D4633">
        <w:rPr>
          <w:rFonts w:ascii="inherit" w:eastAsia="Times New Roman" w:hAnsi="inherit" w:cs="Times New Roman"/>
          <w:color w:val="333132"/>
          <w:sz w:val="27"/>
          <w:szCs w:val="27"/>
        </w:rPr>
        <w:t>official documentation that you received services on a particular date. This could be helpful to share with a professor who desires proof of services.</w:t>
      </w:r>
    </w:p>
    <w:p w:rsidR="000D4633" w:rsidRPr="000D4633" w:rsidRDefault="000D4633" w:rsidP="000D4633">
      <w:pPr>
        <w:spacing w:before="60" w:after="0" w:line="240" w:lineRule="auto"/>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Note that for the purpose of petitions, a visit verification form typically is not an adequate substitute for a support letter from a provider with whom you have an established working relationship.</w:t>
      </w:r>
    </w:p>
    <w:p w:rsidR="000D4633" w:rsidRDefault="000D4633"/>
    <w:p w:rsidR="000D4633" w:rsidRPr="000D4633" w:rsidRDefault="000D4633" w:rsidP="000D4633">
      <w:pPr>
        <w:shd w:val="clear" w:color="auto" w:fill="FAF8F1"/>
        <w:spacing w:after="0" w:line="240" w:lineRule="auto"/>
        <w:textAlignment w:val="baseline"/>
        <w:rPr>
          <w:rFonts w:ascii="Georgia" w:eastAsia="Times New Roman" w:hAnsi="Georgia" w:cs="Times New Roman"/>
          <w:color w:val="333132"/>
          <w:sz w:val="27"/>
          <w:szCs w:val="27"/>
        </w:rPr>
      </w:pPr>
      <w:r w:rsidRPr="000D4633">
        <w:rPr>
          <w:rFonts w:ascii="Georgia" w:eastAsia="Times New Roman" w:hAnsi="Georgia" w:cs="Times New Roman"/>
          <w:color w:val="333132"/>
          <w:sz w:val="27"/>
          <w:szCs w:val="27"/>
        </w:rPr>
        <w:t>TREATMENT RECORDS</w:t>
      </w:r>
    </w:p>
    <w:p w:rsidR="000D4633" w:rsidRDefault="000D4633" w:rsidP="000D4633">
      <w:pPr>
        <w:spacing w:after="0" w:line="240" w:lineRule="auto"/>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You may wish to share records regarding your treatment with another professional. To request records ple</w:t>
      </w:r>
      <w:r w:rsidR="008929F7">
        <w:rPr>
          <w:rFonts w:ascii="inherit" w:eastAsia="Times New Roman" w:hAnsi="inherit" w:cs="Times New Roman"/>
          <w:color w:val="333132"/>
          <w:sz w:val="27"/>
          <w:szCs w:val="27"/>
        </w:rPr>
        <w:t>ase call us at 423-439-3333</w:t>
      </w:r>
      <w:r w:rsidRPr="000D4633">
        <w:rPr>
          <w:rFonts w:ascii="inherit" w:eastAsia="Times New Roman" w:hAnsi="inherit" w:cs="Times New Roman"/>
          <w:color w:val="333132"/>
          <w:sz w:val="27"/>
          <w:szCs w:val="27"/>
        </w:rPr>
        <w:t>.</w:t>
      </w:r>
      <w:r>
        <w:rPr>
          <w:rFonts w:ascii="inherit" w:eastAsia="Times New Roman" w:hAnsi="inherit" w:cs="Times New Roman"/>
          <w:color w:val="333132"/>
          <w:sz w:val="27"/>
          <w:szCs w:val="27"/>
        </w:rPr>
        <w:t xml:space="preserve">  Please note that we do not hold records past 10 years.</w:t>
      </w:r>
    </w:p>
    <w:p w:rsidR="000D4633" w:rsidRDefault="000D4633" w:rsidP="000D4633">
      <w:pPr>
        <w:spacing w:after="0" w:line="240" w:lineRule="auto"/>
        <w:textAlignment w:val="baseline"/>
        <w:rPr>
          <w:rFonts w:ascii="inherit" w:eastAsia="Times New Roman" w:hAnsi="inherit" w:cs="Times New Roman"/>
          <w:color w:val="333132"/>
          <w:sz w:val="27"/>
          <w:szCs w:val="27"/>
        </w:rPr>
      </w:pPr>
    </w:p>
    <w:p w:rsidR="000D4633" w:rsidRPr="000D4633" w:rsidRDefault="008929F7" w:rsidP="000D4633">
      <w:pPr>
        <w:shd w:val="clear" w:color="auto" w:fill="FAF8F1"/>
        <w:spacing w:after="0" w:line="240" w:lineRule="auto"/>
        <w:textAlignment w:val="baseline"/>
        <w:rPr>
          <w:rFonts w:ascii="Georgia" w:eastAsia="Times New Roman" w:hAnsi="Georgia" w:cs="Times New Roman"/>
          <w:color w:val="333132"/>
          <w:sz w:val="27"/>
          <w:szCs w:val="27"/>
        </w:rPr>
      </w:pPr>
      <w:r>
        <w:rPr>
          <w:rFonts w:ascii="Georgia" w:eastAsia="Times New Roman" w:hAnsi="Georgia" w:cs="Times New Roman"/>
          <w:color w:val="333132"/>
          <w:sz w:val="27"/>
          <w:szCs w:val="27"/>
        </w:rPr>
        <w:t>E</w:t>
      </w:r>
      <w:r w:rsidR="000D4633" w:rsidRPr="000D4633">
        <w:rPr>
          <w:rFonts w:ascii="Georgia" w:eastAsia="Times New Roman" w:hAnsi="Georgia" w:cs="Times New Roman"/>
          <w:color w:val="333132"/>
          <w:sz w:val="27"/>
          <w:szCs w:val="27"/>
        </w:rPr>
        <w:t>MOTIONAL SUPPORT ANIMALS</w:t>
      </w:r>
    </w:p>
    <w:p w:rsidR="000D4633" w:rsidRPr="000D4633" w:rsidRDefault="00A24F97" w:rsidP="000D4633">
      <w:pPr>
        <w:spacing w:after="0" w:line="240" w:lineRule="auto"/>
        <w:textAlignment w:val="baseline"/>
        <w:rPr>
          <w:rFonts w:ascii="inherit" w:eastAsia="Times New Roman" w:hAnsi="inherit" w:cs="Times New Roman"/>
          <w:color w:val="333132"/>
          <w:sz w:val="27"/>
          <w:szCs w:val="27"/>
        </w:rPr>
      </w:pPr>
      <w:r>
        <w:rPr>
          <w:rFonts w:ascii="inherit" w:eastAsia="Times New Roman" w:hAnsi="inherit" w:cs="Times New Roman"/>
          <w:b/>
          <w:bCs/>
          <w:color w:val="333132"/>
          <w:sz w:val="27"/>
          <w:szCs w:val="27"/>
          <w:bdr w:val="none" w:sz="0" w:space="0" w:color="auto" w:frame="1"/>
        </w:rPr>
        <w:t>The ETSU Counseling Center</w:t>
      </w:r>
      <w:r w:rsidR="000D4633" w:rsidRPr="000D4633">
        <w:rPr>
          <w:rFonts w:ascii="inherit" w:eastAsia="Times New Roman" w:hAnsi="inherit" w:cs="Times New Roman"/>
          <w:b/>
          <w:bCs/>
          <w:color w:val="333132"/>
          <w:sz w:val="27"/>
          <w:szCs w:val="27"/>
          <w:bdr w:val="none" w:sz="0" w:space="0" w:color="auto" w:frame="1"/>
        </w:rPr>
        <w:t xml:space="preserve"> does not write support letters for emotional support animals and they are not permitted in our facilities.</w:t>
      </w:r>
    </w:p>
    <w:p w:rsidR="000D4633" w:rsidRPr="000D4633" w:rsidRDefault="000D4633" w:rsidP="000D4633">
      <w:pPr>
        <w:spacing w:before="60" w:after="240" w:line="240" w:lineRule="auto"/>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Only a forensic psychologist is qualified to determine whether an emotional support animal will help someone with a specific mental health disability. Given the insufficient evidence regarding the benefits of ESAs there are a limited number of providers who may be willing to write these letters. If you have insurance please contact them regarding details about referral and coverage.</w:t>
      </w:r>
    </w:p>
    <w:p w:rsidR="000D4633" w:rsidRPr="00A24F97" w:rsidRDefault="0014308F" w:rsidP="000D4633">
      <w:pPr>
        <w:spacing w:after="0" w:line="240" w:lineRule="auto"/>
        <w:textAlignment w:val="baseline"/>
        <w:rPr>
          <w:rFonts w:ascii="inherit" w:eastAsia="Times New Roman" w:hAnsi="inherit" w:cs="Times New Roman"/>
          <w:color w:val="2E74B5" w:themeColor="accent1" w:themeShade="BF"/>
          <w:sz w:val="27"/>
          <w:szCs w:val="27"/>
        </w:rPr>
      </w:pPr>
      <w:hyperlink r:id="rId5" w:anchor="animals" w:history="1">
        <w:r w:rsidR="000D4633" w:rsidRPr="00A24F97">
          <w:rPr>
            <w:rFonts w:ascii="inherit" w:eastAsia="Times New Roman" w:hAnsi="inherit" w:cs="Times New Roman"/>
            <w:color w:val="2E74B5" w:themeColor="accent1" w:themeShade="BF"/>
            <w:sz w:val="27"/>
            <w:szCs w:val="27"/>
            <w:bdr w:val="none" w:sz="0" w:space="0" w:color="auto" w:frame="1"/>
          </w:rPr>
          <w:t>Learn more about t</w:t>
        </w:r>
        <w:r w:rsidR="008929F7" w:rsidRPr="00A24F97">
          <w:rPr>
            <w:rFonts w:ascii="inherit" w:eastAsia="Times New Roman" w:hAnsi="inherit" w:cs="Times New Roman"/>
            <w:color w:val="2E74B5" w:themeColor="accent1" w:themeShade="BF"/>
            <w:sz w:val="27"/>
            <w:szCs w:val="27"/>
            <w:bdr w:val="none" w:sz="0" w:space="0" w:color="auto" w:frame="1"/>
          </w:rPr>
          <w:t>he ETSU Counseling Center’</w:t>
        </w:r>
        <w:r w:rsidR="000D4633" w:rsidRPr="00A24F97">
          <w:rPr>
            <w:rFonts w:ascii="inherit" w:eastAsia="Times New Roman" w:hAnsi="inherit" w:cs="Times New Roman"/>
            <w:color w:val="2E74B5" w:themeColor="accent1" w:themeShade="BF"/>
            <w:sz w:val="27"/>
            <w:szCs w:val="27"/>
            <w:bdr w:val="none" w:sz="0" w:space="0" w:color="auto" w:frame="1"/>
          </w:rPr>
          <w:t>s policy regarding animals.</w:t>
        </w:r>
      </w:hyperlink>
    </w:p>
    <w:p w:rsidR="000D4633" w:rsidRDefault="000D4633" w:rsidP="000D4633">
      <w:pPr>
        <w:spacing w:after="0" w:line="240" w:lineRule="auto"/>
        <w:textAlignment w:val="baseline"/>
        <w:rPr>
          <w:rFonts w:ascii="inherit" w:eastAsia="Times New Roman" w:hAnsi="inherit" w:cs="Times New Roman"/>
          <w:color w:val="333132"/>
          <w:sz w:val="27"/>
          <w:szCs w:val="27"/>
        </w:rPr>
      </w:pPr>
    </w:p>
    <w:p w:rsidR="000D4633" w:rsidRPr="000D4633" w:rsidRDefault="000D4633" w:rsidP="000D4633">
      <w:pPr>
        <w:shd w:val="clear" w:color="auto" w:fill="FAF8F1"/>
        <w:spacing w:after="195" w:line="540" w:lineRule="atLeast"/>
        <w:textAlignment w:val="baseline"/>
        <w:outlineLvl w:val="1"/>
        <w:rPr>
          <w:rFonts w:ascii="Georgia" w:eastAsia="Times New Roman" w:hAnsi="Georgia" w:cs="Times New Roman"/>
          <w:b/>
          <w:bCs/>
          <w:caps/>
          <w:color w:val="4C87B5"/>
          <w:spacing w:val="15"/>
          <w:sz w:val="48"/>
          <w:szCs w:val="48"/>
        </w:rPr>
      </w:pPr>
      <w:r w:rsidRPr="000D4633">
        <w:rPr>
          <w:rFonts w:ascii="Georgia" w:eastAsia="Times New Roman" w:hAnsi="Georgia" w:cs="Times New Roman"/>
          <w:b/>
          <w:bCs/>
          <w:caps/>
          <w:color w:val="4C87B5"/>
          <w:spacing w:val="15"/>
          <w:sz w:val="48"/>
          <w:szCs w:val="48"/>
        </w:rPr>
        <w:t>PROVIDING AUTHORIZATION</w:t>
      </w:r>
    </w:p>
    <w:p w:rsidR="000D4633" w:rsidRPr="000D4633" w:rsidRDefault="008929F7" w:rsidP="000D4633">
      <w:pPr>
        <w:shd w:val="clear" w:color="auto" w:fill="FAF8F1"/>
        <w:spacing w:before="60" w:after="240" w:line="240" w:lineRule="auto"/>
        <w:textAlignment w:val="baseline"/>
        <w:rPr>
          <w:rFonts w:ascii="Georgia" w:eastAsia="Times New Roman" w:hAnsi="Georgia" w:cs="Times New Roman"/>
          <w:color w:val="333132"/>
          <w:sz w:val="27"/>
          <w:szCs w:val="27"/>
        </w:rPr>
      </w:pPr>
      <w:r>
        <w:rPr>
          <w:rFonts w:ascii="Georgia" w:eastAsia="Times New Roman" w:hAnsi="Georgia" w:cs="Times New Roman"/>
          <w:color w:val="333132"/>
          <w:sz w:val="27"/>
          <w:szCs w:val="27"/>
        </w:rPr>
        <w:t>Because of our commitment to your privacy and confidentiality, we will not</w:t>
      </w:r>
      <w:r w:rsidR="000D4633" w:rsidRPr="000D4633">
        <w:rPr>
          <w:rFonts w:ascii="Georgia" w:eastAsia="Times New Roman" w:hAnsi="Georgia" w:cs="Times New Roman"/>
          <w:color w:val="333132"/>
          <w:sz w:val="27"/>
          <w:szCs w:val="27"/>
        </w:rPr>
        <w:t xml:space="preserve"> release any information about you without your signed authorization.</w:t>
      </w:r>
      <w:r>
        <w:rPr>
          <w:rFonts w:ascii="Georgia" w:eastAsia="Times New Roman" w:hAnsi="Georgia" w:cs="Times New Roman"/>
          <w:color w:val="333132"/>
          <w:sz w:val="27"/>
          <w:szCs w:val="27"/>
        </w:rPr>
        <w:t xml:space="preserve">  To begin the process of requesting any documentation, you must come to the ETSU Counseling Center and sign a Release of Information document. </w:t>
      </w:r>
      <w:r w:rsidR="000D4633" w:rsidRPr="000D4633">
        <w:rPr>
          <w:rFonts w:ascii="Georgia" w:eastAsia="Times New Roman" w:hAnsi="Georgia" w:cs="Times New Roman"/>
          <w:color w:val="333132"/>
          <w:sz w:val="27"/>
          <w:szCs w:val="27"/>
        </w:rPr>
        <w:t xml:space="preserve"> </w:t>
      </w:r>
    </w:p>
    <w:p w:rsidR="000D4633" w:rsidRPr="000D4633" w:rsidRDefault="000D4633" w:rsidP="000D4633">
      <w:pPr>
        <w:shd w:val="clear" w:color="auto" w:fill="FAF8F1"/>
        <w:spacing w:after="0" w:line="540" w:lineRule="atLeast"/>
        <w:textAlignment w:val="baseline"/>
        <w:outlineLvl w:val="2"/>
        <w:rPr>
          <w:rFonts w:ascii="Helvetica" w:eastAsia="Times New Roman" w:hAnsi="Helvetica" w:cs="Times New Roman"/>
          <w:color w:val="005496"/>
          <w:spacing w:val="15"/>
          <w:sz w:val="36"/>
          <w:szCs w:val="36"/>
        </w:rPr>
      </w:pPr>
      <w:r w:rsidRPr="000D4633">
        <w:rPr>
          <w:rFonts w:ascii="Helvetica" w:eastAsia="Times New Roman" w:hAnsi="Helvetica" w:cs="Times New Roman"/>
          <w:color w:val="005496"/>
          <w:spacing w:val="15"/>
          <w:sz w:val="36"/>
          <w:szCs w:val="36"/>
        </w:rPr>
        <w:t>Please Note</w:t>
      </w:r>
    </w:p>
    <w:p w:rsidR="000D4633" w:rsidRPr="000D4633" w:rsidRDefault="008929F7" w:rsidP="000D4633">
      <w:pPr>
        <w:numPr>
          <w:ilvl w:val="0"/>
          <w:numId w:val="1"/>
        </w:numPr>
        <w:spacing w:before="100" w:beforeAutospacing="1" w:after="150" w:line="240" w:lineRule="auto"/>
        <w:ind w:left="30"/>
        <w:textAlignment w:val="baseline"/>
        <w:rPr>
          <w:rFonts w:ascii="inherit" w:eastAsia="Times New Roman" w:hAnsi="inherit" w:cs="Times New Roman"/>
          <w:color w:val="333132"/>
          <w:sz w:val="27"/>
          <w:szCs w:val="27"/>
        </w:rPr>
      </w:pPr>
      <w:r>
        <w:rPr>
          <w:rFonts w:ascii="inherit" w:eastAsia="Times New Roman" w:hAnsi="inherit" w:cs="Times New Roman"/>
          <w:color w:val="333132"/>
          <w:sz w:val="27"/>
          <w:szCs w:val="27"/>
        </w:rPr>
        <w:t>Bring a photo ID when requesting or receiving documentation</w:t>
      </w:r>
      <w:r w:rsidR="000D4633" w:rsidRPr="000D4633">
        <w:rPr>
          <w:rFonts w:ascii="inherit" w:eastAsia="Times New Roman" w:hAnsi="inherit" w:cs="Times New Roman"/>
          <w:color w:val="333132"/>
          <w:sz w:val="27"/>
          <w:szCs w:val="27"/>
        </w:rPr>
        <w:t>.</w:t>
      </w:r>
    </w:p>
    <w:p w:rsidR="000D4633" w:rsidRPr="000D4633" w:rsidRDefault="000D4633" w:rsidP="000D4633">
      <w:pPr>
        <w:numPr>
          <w:ilvl w:val="0"/>
          <w:numId w:val="1"/>
        </w:numPr>
        <w:spacing w:after="150" w:line="240" w:lineRule="auto"/>
        <w:ind w:left="30"/>
        <w:textAlignment w:val="baseline"/>
        <w:rPr>
          <w:rFonts w:ascii="inherit" w:eastAsia="Times New Roman" w:hAnsi="inherit" w:cs="Times New Roman"/>
          <w:color w:val="333132"/>
          <w:sz w:val="27"/>
          <w:szCs w:val="27"/>
        </w:rPr>
      </w:pPr>
      <w:r w:rsidRPr="000D4633">
        <w:rPr>
          <w:rFonts w:ascii="inherit" w:eastAsia="Times New Roman" w:hAnsi="inherit" w:cs="Times New Roman"/>
          <w:color w:val="333132"/>
          <w:sz w:val="27"/>
          <w:szCs w:val="27"/>
        </w:rPr>
        <w:t>Allow</w:t>
      </w:r>
      <w:r>
        <w:rPr>
          <w:rFonts w:ascii="inherit" w:eastAsia="Times New Roman" w:hAnsi="inherit" w:cs="Times New Roman"/>
          <w:color w:val="333132"/>
          <w:sz w:val="27"/>
          <w:szCs w:val="27"/>
        </w:rPr>
        <w:t xml:space="preserve"> up to 7</w:t>
      </w:r>
      <w:r w:rsidRPr="000D4633">
        <w:rPr>
          <w:rFonts w:ascii="inherit" w:eastAsia="Times New Roman" w:hAnsi="inherit" w:cs="Times New Roman"/>
          <w:color w:val="333132"/>
          <w:sz w:val="27"/>
          <w:szCs w:val="27"/>
        </w:rPr>
        <w:t xml:space="preserve"> days for the processing of documentation requests.</w:t>
      </w:r>
    </w:p>
    <w:p w:rsidR="000D4633" w:rsidRPr="000D4633" w:rsidRDefault="008929F7" w:rsidP="000D4633">
      <w:pPr>
        <w:numPr>
          <w:ilvl w:val="0"/>
          <w:numId w:val="1"/>
        </w:numPr>
        <w:spacing w:after="100" w:afterAutospacing="1" w:line="240" w:lineRule="auto"/>
        <w:ind w:left="30"/>
        <w:textAlignment w:val="baseline"/>
        <w:rPr>
          <w:rFonts w:ascii="inherit" w:eastAsia="Times New Roman" w:hAnsi="inherit" w:cs="Times New Roman"/>
          <w:color w:val="333132"/>
          <w:sz w:val="27"/>
          <w:szCs w:val="27"/>
        </w:rPr>
      </w:pPr>
      <w:r>
        <w:rPr>
          <w:rFonts w:ascii="inherit" w:eastAsia="Times New Roman" w:hAnsi="inherit" w:cs="Times New Roman"/>
          <w:color w:val="333132"/>
          <w:sz w:val="27"/>
          <w:szCs w:val="27"/>
        </w:rPr>
        <w:t>The ETSU Counseling Center</w:t>
      </w:r>
      <w:r w:rsidR="000D4633" w:rsidRPr="000D4633">
        <w:rPr>
          <w:rFonts w:ascii="inherit" w:eastAsia="Times New Roman" w:hAnsi="inherit" w:cs="Times New Roman"/>
          <w:color w:val="333132"/>
          <w:sz w:val="27"/>
          <w:szCs w:val="27"/>
        </w:rPr>
        <w:t xml:space="preserve"> does not keep records beyond 10 years.</w:t>
      </w:r>
    </w:p>
    <w:p w:rsidR="000D4633" w:rsidRPr="000D4633" w:rsidRDefault="0014308F" w:rsidP="000D4633">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132" stroked="f"/>
        </w:pict>
      </w:r>
    </w:p>
    <w:p w:rsidR="000D4633" w:rsidRPr="000D4633" w:rsidRDefault="000D4633" w:rsidP="000D4633">
      <w:pPr>
        <w:shd w:val="clear" w:color="auto" w:fill="FAF8F1"/>
        <w:spacing w:after="195" w:line="540" w:lineRule="atLeast"/>
        <w:textAlignment w:val="baseline"/>
        <w:outlineLvl w:val="1"/>
        <w:rPr>
          <w:rFonts w:ascii="Georgia" w:eastAsia="Times New Roman" w:hAnsi="Georgia" w:cs="Times New Roman"/>
          <w:b/>
          <w:bCs/>
          <w:caps/>
          <w:color w:val="4C87B5"/>
          <w:spacing w:val="15"/>
          <w:sz w:val="48"/>
          <w:szCs w:val="48"/>
        </w:rPr>
      </w:pPr>
      <w:r w:rsidRPr="000D4633">
        <w:rPr>
          <w:rFonts w:ascii="Georgia" w:eastAsia="Times New Roman" w:hAnsi="Georgia" w:cs="Times New Roman"/>
          <w:b/>
          <w:bCs/>
          <w:caps/>
          <w:color w:val="4C87B5"/>
          <w:spacing w:val="15"/>
          <w:sz w:val="48"/>
          <w:szCs w:val="48"/>
        </w:rPr>
        <w:t>ACADEMIC ACCOMMODATIONS</w:t>
      </w:r>
    </w:p>
    <w:p w:rsidR="000D4633" w:rsidRPr="000D4633" w:rsidRDefault="000D4633" w:rsidP="000D4633">
      <w:pPr>
        <w:shd w:val="clear" w:color="auto" w:fill="FAF8F1"/>
        <w:spacing w:after="0" w:line="240" w:lineRule="auto"/>
        <w:textAlignment w:val="baseline"/>
        <w:rPr>
          <w:rFonts w:ascii="Georgia" w:eastAsia="Times New Roman" w:hAnsi="Georgia" w:cs="Times New Roman"/>
          <w:color w:val="333132"/>
          <w:sz w:val="27"/>
          <w:szCs w:val="27"/>
        </w:rPr>
      </w:pPr>
      <w:r w:rsidRPr="000D4633">
        <w:rPr>
          <w:rFonts w:ascii="Georgia" w:eastAsia="Times New Roman" w:hAnsi="Georgia" w:cs="Times New Roman"/>
          <w:color w:val="333132"/>
          <w:sz w:val="27"/>
          <w:szCs w:val="27"/>
        </w:rPr>
        <w:t>Academic accommo</w:t>
      </w:r>
      <w:r w:rsidR="008929F7">
        <w:rPr>
          <w:rFonts w:ascii="Georgia" w:eastAsia="Times New Roman" w:hAnsi="Georgia" w:cs="Times New Roman"/>
          <w:color w:val="333132"/>
          <w:sz w:val="27"/>
          <w:szCs w:val="27"/>
        </w:rPr>
        <w:t>dations are handled by the ETSU Disability Services Office</w:t>
      </w:r>
      <w:r w:rsidRPr="000D4633">
        <w:rPr>
          <w:rFonts w:ascii="Georgia" w:eastAsia="Times New Roman" w:hAnsi="Georgia" w:cs="Times New Roman"/>
          <w:color w:val="333132"/>
          <w:sz w:val="27"/>
          <w:szCs w:val="27"/>
        </w:rPr>
        <w:t xml:space="preserve">. For more information about requesting an accommodation </w:t>
      </w:r>
      <w:r w:rsidR="00A24F97">
        <w:rPr>
          <w:rFonts w:ascii="Georgia" w:eastAsia="Times New Roman" w:hAnsi="Georgia" w:cs="Times New Roman"/>
          <w:color w:val="333132"/>
          <w:sz w:val="27"/>
          <w:szCs w:val="27"/>
        </w:rPr>
        <w:t xml:space="preserve">letter please visit:  </w:t>
      </w:r>
      <w:hyperlink r:id="rId6" w:history="1">
        <w:r w:rsidR="00A24F97">
          <w:rPr>
            <w:rStyle w:val="Hyperlink"/>
          </w:rPr>
          <w:t>https://www.etsu.edu/students/ds/default.php</w:t>
        </w:r>
      </w:hyperlink>
      <w:r w:rsidR="00A24F97">
        <w:t xml:space="preserve">. </w:t>
      </w:r>
      <w:r w:rsidR="00A24F97" w:rsidRPr="000D4633">
        <w:rPr>
          <w:rFonts w:ascii="Georgia" w:eastAsia="Times New Roman" w:hAnsi="Georgia" w:cs="Times New Roman"/>
          <w:color w:val="333132"/>
          <w:sz w:val="27"/>
          <w:szCs w:val="27"/>
        </w:rPr>
        <w:t xml:space="preserve"> </w:t>
      </w:r>
    </w:p>
    <w:p w:rsidR="000D4633" w:rsidRPr="000D4633" w:rsidRDefault="000D4633" w:rsidP="000D4633">
      <w:pPr>
        <w:spacing w:after="0" w:line="240" w:lineRule="auto"/>
        <w:textAlignment w:val="baseline"/>
        <w:rPr>
          <w:rFonts w:ascii="inherit" w:eastAsia="Times New Roman" w:hAnsi="inherit" w:cs="Times New Roman"/>
          <w:color w:val="333132"/>
          <w:sz w:val="27"/>
          <w:szCs w:val="27"/>
        </w:rPr>
      </w:pPr>
    </w:p>
    <w:p w:rsidR="000D4633" w:rsidRDefault="000D4633">
      <w:bookmarkStart w:id="0" w:name="_GoBack"/>
      <w:bookmarkEnd w:id="0"/>
    </w:p>
    <w:sectPr w:rsidR="000D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D02F6"/>
    <w:multiLevelType w:val="multilevel"/>
    <w:tmpl w:val="887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33"/>
    <w:rsid w:val="000D4633"/>
    <w:rsid w:val="0014308F"/>
    <w:rsid w:val="00426B2F"/>
    <w:rsid w:val="008929F7"/>
    <w:rsid w:val="00A2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C697A-E334-47F9-8C49-7265064B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2741">
      <w:bodyDiv w:val="1"/>
      <w:marLeft w:val="0"/>
      <w:marRight w:val="0"/>
      <w:marTop w:val="0"/>
      <w:marBottom w:val="0"/>
      <w:divBdr>
        <w:top w:val="none" w:sz="0" w:space="0" w:color="auto"/>
        <w:left w:val="none" w:sz="0" w:space="0" w:color="auto"/>
        <w:bottom w:val="none" w:sz="0" w:space="0" w:color="auto"/>
        <w:right w:val="none" w:sz="0" w:space="0" w:color="auto"/>
      </w:divBdr>
      <w:divsChild>
        <w:div w:id="856043972">
          <w:marLeft w:val="0"/>
          <w:marRight w:val="0"/>
          <w:marTop w:val="0"/>
          <w:marBottom w:val="0"/>
          <w:divBdr>
            <w:top w:val="none" w:sz="0" w:space="0" w:color="auto"/>
            <w:left w:val="none" w:sz="0" w:space="0" w:color="auto"/>
            <w:bottom w:val="none" w:sz="0" w:space="0" w:color="auto"/>
            <w:right w:val="none" w:sz="0" w:space="0" w:color="auto"/>
          </w:divBdr>
        </w:div>
        <w:div w:id="1426226059">
          <w:marLeft w:val="0"/>
          <w:marRight w:val="0"/>
          <w:marTop w:val="0"/>
          <w:marBottom w:val="0"/>
          <w:divBdr>
            <w:top w:val="none" w:sz="0" w:space="0" w:color="auto"/>
            <w:left w:val="none" w:sz="0" w:space="0" w:color="auto"/>
            <w:bottom w:val="none" w:sz="0" w:space="0" w:color="auto"/>
            <w:right w:val="none" w:sz="0" w:space="0" w:color="auto"/>
          </w:divBdr>
          <w:divsChild>
            <w:div w:id="1124805867">
              <w:marLeft w:val="0"/>
              <w:marRight w:val="0"/>
              <w:marTop w:val="0"/>
              <w:marBottom w:val="0"/>
              <w:divBdr>
                <w:top w:val="single" w:sz="2" w:space="8" w:color="auto"/>
                <w:left w:val="none" w:sz="0" w:space="11" w:color="auto"/>
                <w:bottom w:val="none" w:sz="0" w:space="8" w:color="auto"/>
                <w:right w:val="none" w:sz="0" w:space="11" w:color="auto"/>
              </w:divBdr>
            </w:div>
          </w:divsChild>
        </w:div>
      </w:divsChild>
    </w:div>
    <w:div w:id="1333414920">
      <w:bodyDiv w:val="1"/>
      <w:marLeft w:val="0"/>
      <w:marRight w:val="0"/>
      <w:marTop w:val="0"/>
      <w:marBottom w:val="0"/>
      <w:divBdr>
        <w:top w:val="none" w:sz="0" w:space="0" w:color="auto"/>
        <w:left w:val="none" w:sz="0" w:space="0" w:color="auto"/>
        <w:bottom w:val="none" w:sz="0" w:space="0" w:color="auto"/>
        <w:right w:val="none" w:sz="0" w:space="0" w:color="auto"/>
      </w:divBdr>
    </w:div>
    <w:div w:id="1368022017">
      <w:bodyDiv w:val="1"/>
      <w:marLeft w:val="0"/>
      <w:marRight w:val="0"/>
      <w:marTop w:val="0"/>
      <w:marBottom w:val="0"/>
      <w:divBdr>
        <w:top w:val="none" w:sz="0" w:space="0" w:color="auto"/>
        <w:left w:val="none" w:sz="0" w:space="0" w:color="auto"/>
        <w:bottom w:val="none" w:sz="0" w:space="0" w:color="auto"/>
        <w:right w:val="none" w:sz="0" w:space="0" w:color="auto"/>
      </w:divBdr>
      <w:divsChild>
        <w:div w:id="162428996">
          <w:marLeft w:val="0"/>
          <w:marRight w:val="0"/>
          <w:marTop w:val="0"/>
          <w:marBottom w:val="0"/>
          <w:divBdr>
            <w:top w:val="none" w:sz="0" w:space="0" w:color="auto"/>
            <w:left w:val="none" w:sz="0" w:space="0" w:color="auto"/>
            <w:bottom w:val="none" w:sz="0" w:space="0" w:color="auto"/>
            <w:right w:val="none" w:sz="0" w:space="0" w:color="auto"/>
          </w:divBdr>
        </w:div>
        <w:div w:id="829642677">
          <w:marLeft w:val="0"/>
          <w:marRight w:val="0"/>
          <w:marTop w:val="0"/>
          <w:marBottom w:val="0"/>
          <w:divBdr>
            <w:top w:val="none" w:sz="0" w:space="0" w:color="auto"/>
            <w:left w:val="none" w:sz="0" w:space="0" w:color="auto"/>
            <w:bottom w:val="none" w:sz="0" w:space="0" w:color="auto"/>
            <w:right w:val="none" w:sz="0" w:space="0" w:color="auto"/>
          </w:divBdr>
          <w:divsChild>
            <w:div w:id="2042633639">
              <w:marLeft w:val="0"/>
              <w:marRight w:val="0"/>
              <w:marTop w:val="0"/>
              <w:marBottom w:val="0"/>
              <w:divBdr>
                <w:top w:val="single" w:sz="2" w:space="8" w:color="auto"/>
                <w:left w:val="none" w:sz="0" w:space="11" w:color="auto"/>
                <w:bottom w:val="none" w:sz="0" w:space="8" w:color="auto"/>
                <w:right w:val="none" w:sz="0" w:space="11" w:color="auto"/>
              </w:divBdr>
            </w:div>
          </w:divsChild>
        </w:div>
      </w:divsChild>
    </w:div>
    <w:div w:id="1993752206">
      <w:bodyDiv w:val="1"/>
      <w:marLeft w:val="0"/>
      <w:marRight w:val="0"/>
      <w:marTop w:val="0"/>
      <w:marBottom w:val="0"/>
      <w:divBdr>
        <w:top w:val="none" w:sz="0" w:space="0" w:color="auto"/>
        <w:left w:val="none" w:sz="0" w:space="0" w:color="auto"/>
        <w:bottom w:val="none" w:sz="0" w:space="0" w:color="auto"/>
        <w:right w:val="none" w:sz="0" w:space="0" w:color="auto"/>
      </w:divBdr>
      <w:divsChild>
        <w:div w:id="616914805">
          <w:marLeft w:val="0"/>
          <w:marRight w:val="0"/>
          <w:marTop w:val="0"/>
          <w:marBottom w:val="0"/>
          <w:divBdr>
            <w:top w:val="none" w:sz="0" w:space="0" w:color="auto"/>
            <w:left w:val="none" w:sz="0" w:space="0" w:color="auto"/>
            <w:bottom w:val="none" w:sz="0" w:space="0" w:color="auto"/>
            <w:right w:val="none" w:sz="0" w:space="0" w:color="auto"/>
          </w:divBdr>
        </w:div>
        <w:div w:id="2112311241">
          <w:marLeft w:val="0"/>
          <w:marRight w:val="0"/>
          <w:marTop w:val="0"/>
          <w:marBottom w:val="315"/>
          <w:divBdr>
            <w:top w:val="none" w:sz="0" w:space="0" w:color="auto"/>
            <w:left w:val="none" w:sz="0" w:space="0" w:color="auto"/>
            <w:bottom w:val="none" w:sz="0" w:space="0" w:color="auto"/>
            <w:right w:val="none" w:sz="0" w:space="0" w:color="auto"/>
          </w:divBdr>
          <w:divsChild>
            <w:div w:id="119879320">
              <w:marLeft w:val="0"/>
              <w:marRight w:val="0"/>
              <w:marTop w:val="0"/>
              <w:marBottom w:val="0"/>
              <w:divBdr>
                <w:top w:val="none" w:sz="0" w:space="0" w:color="auto"/>
                <w:left w:val="none" w:sz="0" w:space="0" w:color="auto"/>
                <w:bottom w:val="none" w:sz="0" w:space="0" w:color="auto"/>
                <w:right w:val="none" w:sz="0" w:space="0" w:color="auto"/>
              </w:divBdr>
              <w:divsChild>
                <w:div w:id="979387371">
                  <w:marLeft w:val="0"/>
                  <w:marRight w:val="0"/>
                  <w:marTop w:val="0"/>
                  <w:marBottom w:val="0"/>
                  <w:divBdr>
                    <w:top w:val="none" w:sz="0" w:space="0" w:color="auto"/>
                    <w:left w:val="none" w:sz="0" w:space="0" w:color="auto"/>
                    <w:bottom w:val="none" w:sz="0" w:space="0" w:color="auto"/>
                    <w:right w:val="none" w:sz="0" w:space="0" w:color="auto"/>
                  </w:divBdr>
                </w:div>
                <w:div w:id="1820608030">
                  <w:marLeft w:val="0"/>
                  <w:marRight w:val="0"/>
                  <w:marTop w:val="0"/>
                  <w:marBottom w:val="0"/>
                  <w:divBdr>
                    <w:top w:val="none" w:sz="0" w:space="0" w:color="auto"/>
                    <w:left w:val="none" w:sz="0" w:space="0" w:color="auto"/>
                    <w:bottom w:val="none" w:sz="0" w:space="0" w:color="auto"/>
                    <w:right w:val="none" w:sz="0" w:space="0" w:color="auto"/>
                  </w:divBdr>
                  <w:divsChild>
                    <w:div w:id="903098788">
                      <w:marLeft w:val="0"/>
                      <w:marRight w:val="0"/>
                      <w:marTop w:val="0"/>
                      <w:marBottom w:val="0"/>
                      <w:divBdr>
                        <w:top w:val="single" w:sz="2" w:space="8" w:color="auto"/>
                        <w:left w:val="none" w:sz="0" w:space="11" w:color="auto"/>
                        <w:bottom w:val="none" w:sz="0" w:space="8" w:color="auto"/>
                        <w:right w:val="none" w:sz="0" w:space="11" w:color="auto"/>
                      </w:divBdr>
                    </w:div>
                  </w:divsChild>
                </w:div>
              </w:divsChild>
            </w:div>
          </w:divsChild>
        </w:div>
      </w:divsChild>
    </w:div>
    <w:div w:id="2060594202">
      <w:bodyDiv w:val="1"/>
      <w:marLeft w:val="0"/>
      <w:marRight w:val="0"/>
      <w:marTop w:val="0"/>
      <w:marBottom w:val="0"/>
      <w:divBdr>
        <w:top w:val="none" w:sz="0" w:space="0" w:color="auto"/>
        <w:left w:val="none" w:sz="0" w:space="0" w:color="auto"/>
        <w:bottom w:val="none" w:sz="0" w:space="0" w:color="auto"/>
        <w:right w:val="none" w:sz="0" w:space="0" w:color="auto"/>
      </w:divBdr>
      <w:divsChild>
        <w:div w:id="1591280369">
          <w:marLeft w:val="0"/>
          <w:marRight w:val="0"/>
          <w:marTop w:val="0"/>
          <w:marBottom w:val="0"/>
          <w:divBdr>
            <w:top w:val="none" w:sz="0" w:space="0" w:color="auto"/>
            <w:left w:val="none" w:sz="0" w:space="0" w:color="auto"/>
            <w:bottom w:val="none" w:sz="0" w:space="0" w:color="auto"/>
            <w:right w:val="none" w:sz="0" w:space="0" w:color="auto"/>
          </w:divBdr>
        </w:div>
        <w:div w:id="1369842317">
          <w:marLeft w:val="0"/>
          <w:marRight w:val="0"/>
          <w:marTop w:val="0"/>
          <w:marBottom w:val="0"/>
          <w:divBdr>
            <w:top w:val="none" w:sz="0" w:space="0" w:color="auto"/>
            <w:left w:val="none" w:sz="0" w:space="0" w:color="auto"/>
            <w:bottom w:val="none" w:sz="0" w:space="0" w:color="auto"/>
            <w:right w:val="none" w:sz="0" w:space="0" w:color="auto"/>
          </w:divBdr>
          <w:divsChild>
            <w:div w:id="1927230923">
              <w:marLeft w:val="0"/>
              <w:marRight w:val="0"/>
              <w:marTop w:val="0"/>
              <w:marBottom w:val="0"/>
              <w:divBdr>
                <w:top w:val="single" w:sz="2" w:space="8" w:color="auto"/>
                <w:left w:val="none" w:sz="0" w:space="11" w:color="auto"/>
                <w:bottom w:val="none" w:sz="0" w:space="8"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u.edu/students/ds/default.php" TargetMode="External"/><Relationship Id="rId5" Type="http://schemas.openxmlformats.org/officeDocument/2006/relationships/hyperlink" Target="https://counseling.ufl.edu/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Rebecca Lewis</dc:creator>
  <cp:keywords/>
  <dc:description/>
  <cp:lastModifiedBy>ETSU Counseling Center intern 1</cp:lastModifiedBy>
  <cp:revision>2</cp:revision>
  <dcterms:created xsi:type="dcterms:W3CDTF">2019-10-22T12:49:00Z</dcterms:created>
  <dcterms:modified xsi:type="dcterms:W3CDTF">2019-10-22T12:49:00Z</dcterms:modified>
</cp:coreProperties>
</file>