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0F970993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9A504B" w:rsidRPr="009A504B">
        <w:rPr>
          <w:b/>
          <w:bCs/>
        </w:rPr>
        <w:t>COLLEGE COMMITTEE</w:t>
      </w:r>
      <w:r w:rsidR="00211207">
        <w:rPr>
          <w:b/>
          <w:bCs/>
        </w:rPr>
        <w:t>’S</w:t>
      </w:r>
      <w:r w:rsidR="009A504B" w:rsidRPr="009A504B">
        <w:rPr>
          <w:b/>
          <w:bCs/>
        </w:rPr>
        <w:t xml:space="preserve"> </w:t>
      </w:r>
      <w:r w:rsidR="002F3343">
        <w:rPr>
          <w:b/>
          <w:bCs/>
        </w:rPr>
        <w:t>TENURE</w:t>
      </w:r>
      <w:r w:rsidR="009A504B" w:rsidRPr="009A504B">
        <w:rPr>
          <w:b/>
          <w:bCs/>
        </w:rPr>
        <w:t xml:space="preserve">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46F4D1B3" w:rsidR="009A504B" w:rsidRPr="009A504B" w:rsidRDefault="009A504B" w:rsidP="009A504B">
      <w:pPr>
        <w:pStyle w:val="NoSpacing"/>
        <w:rPr>
          <w:rFonts w:ascii="Arial" w:hAnsi="Arial"/>
          <w:i/>
          <w:iCs/>
          <w:sz w:val="20"/>
        </w:rPr>
      </w:pPr>
      <w:r w:rsidRPr="009A504B">
        <w:rPr>
          <w:rFonts w:ascii="Arial" w:hAnsi="Arial"/>
          <w:i/>
          <w:iCs/>
        </w:rPr>
        <w:t>College committee’s evaluation of candidate’s teaching, research/ scholarly/ creative activity, and service.</w:t>
      </w:r>
      <w:r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664AF919" w:rsidR="000A2DF5" w:rsidRPr="009A504B" w:rsidRDefault="009A504B" w:rsidP="000A2DF5">
      <w:pPr>
        <w:rPr>
          <w:rFonts w:ascii="Arial" w:hAnsi="Arial"/>
        </w:rPr>
      </w:pPr>
      <w:r w:rsidRPr="009A504B">
        <w:rPr>
          <w:rFonts w:ascii="Arial" w:hAnsi="Arial"/>
        </w:rPr>
        <w:t xml:space="preserve"> </w:t>
      </w:r>
      <w:r w:rsidR="000A2DF5" w:rsidRPr="009A504B">
        <w:rPr>
          <w:rFonts w:ascii="Arial" w:hAnsi="Arial"/>
        </w:rPr>
        <w:t>[Enter Text Here</w:t>
      </w:r>
      <w:r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2D91" w14:textId="77777777" w:rsidR="00C15163" w:rsidRDefault="00C15163">
      <w:r>
        <w:separator/>
      </w:r>
    </w:p>
  </w:endnote>
  <w:endnote w:type="continuationSeparator" w:id="0">
    <w:p w14:paraId="7B9E2FEC" w14:textId="77777777" w:rsidR="00C15163" w:rsidRDefault="00C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872A" w14:textId="77777777" w:rsidR="00C15163" w:rsidRDefault="00C15163">
      <w:r>
        <w:separator/>
      </w:r>
    </w:p>
  </w:footnote>
  <w:footnote w:type="continuationSeparator" w:id="0">
    <w:p w14:paraId="47DAD953" w14:textId="77777777" w:rsidR="00C15163" w:rsidRDefault="00C1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207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343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163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3F83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3</cp:revision>
  <cp:lastPrinted>2011-04-26T12:57:00Z</cp:lastPrinted>
  <dcterms:created xsi:type="dcterms:W3CDTF">2025-12-11T16:34:00Z</dcterms:created>
  <dcterms:modified xsi:type="dcterms:W3CDTF">2025-12-16T15:48:00Z</dcterms:modified>
</cp:coreProperties>
</file>